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4ED2" w14:textId="77777777" w:rsidR="000D5172" w:rsidRDefault="003B5595">
      <w:pPr>
        <w:jc w:val="center"/>
        <w:rPr>
          <w:rFonts w:ascii="Arial" w:eastAsia="Arial" w:hAnsi="Arial" w:cs="Arial"/>
          <w:color w:val="073763"/>
          <w:sz w:val="28"/>
          <w:szCs w:val="28"/>
        </w:rPr>
      </w:pPr>
      <w:r>
        <w:rPr>
          <w:rFonts w:ascii="Arial" w:eastAsia="Arial" w:hAnsi="Arial" w:cs="Arial"/>
          <w:b/>
          <w:color w:val="073763"/>
          <w:sz w:val="28"/>
          <w:szCs w:val="28"/>
        </w:rPr>
        <w:t>Nomination for Position on the Australian Lawyers for Human Rights National Committee 2024</w:t>
      </w:r>
    </w:p>
    <w:p w14:paraId="26B67E65" w14:textId="77777777" w:rsidR="000D5172" w:rsidRDefault="000D5172">
      <w:pPr>
        <w:spacing w:after="200"/>
        <w:rPr>
          <w:rFonts w:ascii="Times New Roman" w:eastAsia="Times New Roman" w:hAnsi="Times New Roman" w:cs="Times New Roman"/>
          <w:color w:val="548DD4"/>
          <w:sz w:val="28"/>
          <w:szCs w:val="28"/>
        </w:rPr>
      </w:pPr>
    </w:p>
    <w:tbl>
      <w:tblPr>
        <w:tblStyle w:val="a"/>
        <w:tblW w:w="10185" w:type="dxa"/>
        <w:tblInd w:w="-900" w:type="dxa"/>
        <w:tblLayout w:type="fixed"/>
        <w:tblLook w:val="0000" w:firstRow="0" w:lastRow="0" w:firstColumn="0" w:lastColumn="0" w:noHBand="0" w:noVBand="0"/>
      </w:tblPr>
      <w:tblGrid>
        <w:gridCol w:w="5115"/>
        <w:gridCol w:w="5070"/>
      </w:tblGrid>
      <w:tr w:rsidR="000D5172" w14:paraId="3BC986AF" w14:textId="77777777">
        <w:trPr>
          <w:gridAfter w:val="1"/>
          <w:wAfter w:w="5070" w:type="dxa"/>
        </w:trPr>
        <w:tc>
          <w:tcPr>
            <w:tcW w:w="5115" w:type="dxa"/>
            <w:tcBorders>
              <w:top w:val="single" w:sz="8" w:space="0" w:color="C0C0C0"/>
              <w:left w:val="single" w:sz="8" w:space="0" w:color="C0C0C0"/>
              <w:bottom w:val="single" w:sz="8" w:space="0" w:color="C0C0C0"/>
              <w:right w:val="single" w:sz="8" w:space="0" w:color="C0C0C0"/>
            </w:tcBorders>
          </w:tcPr>
          <w:p w14:paraId="421BB3B2" w14:textId="77777777" w:rsidR="000D5172" w:rsidRDefault="003B5595">
            <w:pPr>
              <w:spacing w:after="200"/>
              <w:jc w:val="center"/>
              <w:rPr>
                <w:rFonts w:ascii="Arial" w:eastAsia="Arial" w:hAnsi="Arial" w:cs="Arial"/>
                <w:sz w:val="22"/>
                <w:szCs w:val="22"/>
              </w:rPr>
            </w:pPr>
            <w:r>
              <w:rPr>
                <w:rFonts w:ascii="Arial" w:eastAsia="Arial" w:hAnsi="Arial" w:cs="Arial"/>
                <w:i/>
                <w:sz w:val="22"/>
                <w:szCs w:val="22"/>
              </w:rPr>
              <w:t>(Nominations from new members and from all states and territories are encouraged)</w:t>
            </w:r>
          </w:p>
        </w:tc>
      </w:tr>
      <w:tr w:rsidR="000D5172" w14:paraId="78DC44AA" w14:textId="77777777">
        <w:tc>
          <w:tcPr>
            <w:tcW w:w="5115" w:type="dxa"/>
            <w:tcBorders>
              <w:top w:val="single" w:sz="8" w:space="0" w:color="C0C0C0"/>
              <w:left w:val="single" w:sz="8" w:space="0" w:color="C0C0C0"/>
              <w:bottom w:val="single" w:sz="8" w:space="0" w:color="C0C0C0"/>
              <w:right w:val="single" w:sz="8" w:space="0" w:color="C0C0C0"/>
            </w:tcBorders>
          </w:tcPr>
          <w:p w14:paraId="3D40CB4E" w14:textId="77777777" w:rsidR="000D5172" w:rsidRDefault="003B5595">
            <w:pPr>
              <w:spacing w:after="200"/>
              <w:rPr>
                <w:rFonts w:ascii="Arial" w:eastAsia="Arial" w:hAnsi="Arial" w:cs="Arial"/>
                <w:sz w:val="22"/>
                <w:szCs w:val="22"/>
              </w:rPr>
            </w:pPr>
            <w:r>
              <w:rPr>
                <w:rFonts w:ascii="Arial" w:eastAsia="Arial" w:hAnsi="Arial" w:cs="Arial"/>
                <w:sz w:val="22"/>
                <w:szCs w:val="22"/>
              </w:rPr>
              <w:t xml:space="preserve">I, </w:t>
            </w:r>
          </w:p>
        </w:tc>
        <w:tc>
          <w:tcPr>
            <w:tcW w:w="5070" w:type="dxa"/>
            <w:tcBorders>
              <w:top w:val="single" w:sz="8" w:space="0" w:color="C0C0C0"/>
              <w:left w:val="single" w:sz="8" w:space="0" w:color="C0C0C0"/>
              <w:bottom w:val="single" w:sz="8" w:space="0" w:color="C0C0C0"/>
              <w:right w:val="single" w:sz="8" w:space="0" w:color="C0C0C0"/>
            </w:tcBorders>
          </w:tcPr>
          <w:p w14:paraId="79C4401B" w14:textId="453FEC26" w:rsidR="000D5172" w:rsidRDefault="00E248DD">
            <w:pPr>
              <w:spacing w:after="200"/>
              <w:rPr>
                <w:rFonts w:ascii="Arial" w:eastAsia="Arial" w:hAnsi="Arial" w:cs="Arial"/>
                <w:sz w:val="22"/>
                <w:szCs w:val="22"/>
              </w:rPr>
            </w:pPr>
            <w:r>
              <w:rPr>
                <w:rFonts w:ascii="Arial" w:eastAsia="Arial" w:hAnsi="Arial" w:cs="Arial"/>
                <w:sz w:val="22"/>
                <w:szCs w:val="22"/>
              </w:rPr>
              <w:t xml:space="preserve">Dr. Natalia </w:t>
            </w:r>
            <w:proofErr w:type="spellStart"/>
            <w:r>
              <w:rPr>
                <w:rFonts w:ascii="Arial" w:eastAsia="Arial" w:hAnsi="Arial" w:cs="Arial"/>
                <w:sz w:val="22"/>
                <w:szCs w:val="22"/>
              </w:rPr>
              <w:t>Szablewska</w:t>
            </w:r>
            <w:proofErr w:type="spellEnd"/>
          </w:p>
        </w:tc>
      </w:tr>
      <w:tr w:rsidR="000D5172" w14:paraId="4368A58D" w14:textId="77777777">
        <w:tc>
          <w:tcPr>
            <w:tcW w:w="5115" w:type="dxa"/>
            <w:tcBorders>
              <w:top w:val="single" w:sz="8" w:space="0" w:color="C0C0C0"/>
              <w:left w:val="single" w:sz="8" w:space="0" w:color="C0C0C0"/>
              <w:bottom w:val="single" w:sz="8" w:space="0" w:color="C0C0C0"/>
              <w:right w:val="single" w:sz="8" w:space="0" w:color="C0C0C0"/>
            </w:tcBorders>
          </w:tcPr>
          <w:p w14:paraId="35432D83" w14:textId="77777777" w:rsidR="000D5172" w:rsidRDefault="000D5172">
            <w:pPr>
              <w:spacing w:after="200"/>
              <w:jc w:val="center"/>
              <w:rPr>
                <w:rFonts w:ascii="Arial" w:eastAsia="Arial" w:hAnsi="Arial" w:cs="Arial"/>
                <w:sz w:val="22"/>
                <w:szCs w:val="22"/>
              </w:rPr>
            </w:pPr>
          </w:p>
        </w:tc>
        <w:tc>
          <w:tcPr>
            <w:tcW w:w="5070" w:type="dxa"/>
            <w:tcBorders>
              <w:top w:val="single" w:sz="8" w:space="0" w:color="C0C0C0"/>
              <w:left w:val="single" w:sz="8" w:space="0" w:color="C0C0C0"/>
              <w:bottom w:val="single" w:sz="8" w:space="0" w:color="C0C0C0"/>
              <w:right w:val="single" w:sz="8" w:space="0" w:color="C0C0C0"/>
            </w:tcBorders>
          </w:tcPr>
          <w:p w14:paraId="6D35C8E3" w14:textId="77777777" w:rsidR="000D5172" w:rsidRDefault="003B5595">
            <w:pPr>
              <w:spacing w:after="200"/>
              <w:jc w:val="center"/>
              <w:rPr>
                <w:rFonts w:ascii="Arial" w:eastAsia="Arial" w:hAnsi="Arial" w:cs="Arial"/>
                <w:sz w:val="22"/>
                <w:szCs w:val="22"/>
              </w:rPr>
            </w:pPr>
            <w:r>
              <w:rPr>
                <w:rFonts w:ascii="Arial" w:eastAsia="Arial" w:hAnsi="Arial" w:cs="Arial"/>
                <w:sz w:val="22"/>
                <w:szCs w:val="22"/>
              </w:rPr>
              <w:t>(full name)</w:t>
            </w:r>
          </w:p>
        </w:tc>
      </w:tr>
      <w:tr w:rsidR="000D5172" w14:paraId="09BD6FAE" w14:textId="77777777">
        <w:tc>
          <w:tcPr>
            <w:tcW w:w="5115" w:type="dxa"/>
            <w:tcBorders>
              <w:top w:val="single" w:sz="8" w:space="0" w:color="C0C0C0"/>
              <w:left w:val="single" w:sz="8" w:space="0" w:color="C0C0C0"/>
              <w:bottom w:val="single" w:sz="8" w:space="0" w:color="C0C0C0"/>
              <w:right w:val="single" w:sz="8" w:space="0" w:color="C0C0C0"/>
            </w:tcBorders>
          </w:tcPr>
          <w:p w14:paraId="20A3DA15" w14:textId="77777777" w:rsidR="000D5172" w:rsidRDefault="003B5595">
            <w:pPr>
              <w:spacing w:after="200"/>
              <w:rPr>
                <w:rFonts w:ascii="Arial" w:eastAsia="Arial" w:hAnsi="Arial" w:cs="Arial"/>
                <w:sz w:val="22"/>
                <w:szCs w:val="22"/>
                <w:shd w:val="clear" w:color="auto" w:fill="D9EAD3"/>
              </w:rPr>
            </w:pPr>
            <w:r>
              <w:rPr>
                <w:rFonts w:ascii="Arial" w:eastAsia="Arial" w:hAnsi="Arial" w:cs="Arial"/>
                <w:sz w:val="22"/>
                <w:szCs w:val="22"/>
              </w:rPr>
              <w:t xml:space="preserve">of </w:t>
            </w:r>
            <w:r>
              <w:rPr>
                <w:rFonts w:ascii="Arial" w:eastAsia="Arial" w:hAnsi="Arial" w:cs="Arial"/>
                <w:sz w:val="22"/>
                <w:szCs w:val="22"/>
                <w:shd w:val="clear" w:color="auto" w:fill="D9EAD3"/>
              </w:rPr>
              <w:t>redacted</w:t>
            </w:r>
          </w:p>
        </w:tc>
        <w:tc>
          <w:tcPr>
            <w:tcW w:w="5070" w:type="dxa"/>
            <w:tcBorders>
              <w:top w:val="single" w:sz="8" w:space="0" w:color="C0C0C0"/>
              <w:left w:val="single" w:sz="8" w:space="0" w:color="C0C0C0"/>
              <w:bottom w:val="single" w:sz="8" w:space="0" w:color="C0C0C0"/>
              <w:right w:val="single" w:sz="8" w:space="0" w:color="C0C0C0"/>
            </w:tcBorders>
          </w:tcPr>
          <w:p w14:paraId="48F21286" w14:textId="0A730EEC" w:rsidR="000D5172" w:rsidRDefault="000D5172">
            <w:pPr>
              <w:spacing w:after="200"/>
              <w:rPr>
                <w:rFonts w:ascii="Arial" w:eastAsia="Arial" w:hAnsi="Arial" w:cs="Arial"/>
                <w:sz w:val="22"/>
                <w:szCs w:val="22"/>
              </w:rPr>
            </w:pPr>
          </w:p>
        </w:tc>
      </w:tr>
      <w:tr w:rsidR="000D5172" w14:paraId="197A8646" w14:textId="77777777">
        <w:tc>
          <w:tcPr>
            <w:tcW w:w="5115" w:type="dxa"/>
            <w:tcBorders>
              <w:top w:val="single" w:sz="8" w:space="0" w:color="C0C0C0"/>
              <w:left w:val="single" w:sz="8" w:space="0" w:color="C0C0C0"/>
              <w:bottom w:val="single" w:sz="8" w:space="0" w:color="C0C0C0"/>
              <w:right w:val="single" w:sz="8" w:space="0" w:color="C0C0C0"/>
            </w:tcBorders>
          </w:tcPr>
          <w:p w14:paraId="43722740" w14:textId="77777777" w:rsidR="000D5172" w:rsidRDefault="000D5172">
            <w:pPr>
              <w:spacing w:after="200"/>
              <w:jc w:val="center"/>
              <w:rPr>
                <w:rFonts w:ascii="Arial" w:eastAsia="Arial" w:hAnsi="Arial" w:cs="Arial"/>
                <w:sz w:val="22"/>
                <w:szCs w:val="22"/>
              </w:rPr>
            </w:pPr>
          </w:p>
        </w:tc>
        <w:tc>
          <w:tcPr>
            <w:tcW w:w="5070" w:type="dxa"/>
            <w:tcBorders>
              <w:top w:val="single" w:sz="8" w:space="0" w:color="C0C0C0"/>
              <w:left w:val="single" w:sz="8" w:space="0" w:color="C0C0C0"/>
              <w:bottom w:val="single" w:sz="8" w:space="0" w:color="C0C0C0"/>
              <w:right w:val="single" w:sz="8" w:space="0" w:color="C0C0C0"/>
            </w:tcBorders>
          </w:tcPr>
          <w:p w14:paraId="0D588F34" w14:textId="77777777" w:rsidR="000D5172" w:rsidRDefault="003B5595">
            <w:pPr>
              <w:spacing w:after="200"/>
              <w:jc w:val="center"/>
              <w:rPr>
                <w:rFonts w:ascii="Arial" w:eastAsia="Arial" w:hAnsi="Arial" w:cs="Arial"/>
                <w:sz w:val="22"/>
                <w:szCs w:val="22"/>
              </w:rPr>
            </w:pPr>
            <w:r>
              <w:rPr>
                <w:rFonts w:ascii="Arial" w:eastAsia="Arial" w:hAnsi="Arial" w:cs="Arial"/>
                <w:sz w:val="22"/>
                <w:szCs w:val="22"/>
              </w:rPr>
              <w:t>(address)</w:t>
            </w:r>
          </w:p>
        </w:tc>
      </w:tr>
      <w:tr w:rsidR="000D5172" w14:paraId="6EC84B01" w14:textId="77777777">
        <w:tc>
          <w:tcPr>
            <w:tcW w:w="5115" w:type="dxa"/>
            <w:tcBorders>
              <w:top w:val="single" w:sz="8" w:space="0" w:color="C0C0C0"/>
              <w:left w:val="single" w:sz="8" w:space="0" w:color="C0C0C0"/>
              <w:bottom w:val="single" w:sz="8" w:space="0" w:color="C0C0C0"/>
              <w:right w:val="single" w:sz="8" w:space="0" w:color="C0C0C0"/>
            </w:tcBorders>
          </w:tcPr>
          <w:p w14:paraId="0C7DF0BE" w14:textId="77777777" w:rsidR="000D5172" w:rsidRDefault="003B5595">
            <w:pPr>
              <w:spacing w:after="200"/>
              <w:rPr>
                <w:rFonts w:ascii="Arial" w:eastAsia="Arial" w:hAnsi="Arial" w:cs="Arial"/>
                <w:sz w:val="22"/>
                <w:szCs w:val="22"/>
                <w:shd w:val="clear" w:color="auto" w:fill="D9EAD3"/>
              </w:rPr>
            </w:pPr>
            <w:r>
              <w:rPr>
                <w:rFonts w:ascii="Arial" w:eastAsia="Arial" w:hAnsi="Arial" w:cs="Arial"/>
                <w:sz w:val="22"/>
                <w:szCs w:val="22"/>
              </w:rPr>
              <w:t xml:space="preserve">Phone/e-mail </w:t>
            </w:r>
            <w:r>
              <w:rPr>
                <w:rFonts w:ascii="Arial" w:eastAsia="Arial" w:hAnsi="Arial" w:cs="Arial"/>
                <w:sz w:val="22"/>
                <w:szCs w:val="22"/>
                <w:shd w:val="clear" w:color="auto" w:fill="D9EAD3"/>
              </w:rPr>
              <w:t>redacted</w:t>
            </w:r>
          </w:p>
        </w:tc>
        <w:tc>
          <w:tcPr>
            <w:tcW w:w="5070" w:type="dxa"/>
            <w:tcBorders>
              <w:top w:val="single" w:sz="8" w:space="0" w:color="C0C0C0"/>
              <w:left w:val="single" w:sz="8" w:space="0" w:color="C0C0C0"/>
              <w:bottom w:val="single" w:sz="8" w:space="0" w:color="C0C0C0"/>
              <w:right w:val="single" w:sz="8" w:space="0" w:color="C0C0C0"/>
            </w:tcBorders>
          </w:tcPr>
          <w:p w14:paraId="56895D2C" w14:textId="1BBCBCE0" w:rsidR="000D5172" w:rsidRPr="00E248DD" w:rsidRDefault="000D5172">
            <w:pPr>
              <w:spacing w:after="200"/>
              <w:rPr>
                <w:rFonts w:ascii="Arial" w:eastAsia="Arial" w:hAnsi="Arial" w:cs="Arial"/>
                <w:sz w:val="22"/>
                <w:szCs w:val="22"/>
              </w:rPr>
            </w:pPr>
          </w:p>
        </w:tc>
      </w:tr>
      <w:tr w:rsidR="000D5172" w14:paraId="165DA543" w14:textId="77777777">
        <w:tc>
          <w:tcPr>
            <w:tcW w:w="5115" w:type="dxa"/>
            <w:tcBorders>
              <w:top w:val="single" w:sz="8" w:space="0" w:color="C0C0C0"/>
              <w:left w:val="single" w:sz="8" w:space="0" w:color="C0C0C0"/>
              <w:bottom w:val="single" w:sz="8" w:space="0" w:color="C0C0C0"/>
              <w:right w:val="single" w:sz="8" w:space="0" w:color="C0C0C0"/>
            </w:tcBorders>
          </w:tcPr>
          <w:p w14:paraId="14F26665" w14:textId="77777777" w:rsidR="000D5172" w:rsidRDefault="000D5172">
            <w:pPr>
              <w:spacing w:after="200"/>
              <w:jc w:val="center"/>
              <w:rPr>
                <w:rFonts w:ascii="Arial" w:eastAsia="Arial" w:hAnsi="Arial" w:cs="Arial"/>
                <w:sz w:val="22"/>
                <w:szCs w:val="22"/>
              </w:rPr>
            </w:pPr>
          </w:p>
        </w:tc>
        <w:tc>
          <w:tcPr>
            <w:tcW w:w="5070" w:type="dxa"/>
            <w:tcBorders>
              <w:top w:val="single" w:sz="8" w:space="0" w:color="C0C0C0"/>
              <w:left w:val="single" w:sz="8" w:space="0" w:color="C0C0C0"/>
              <w:bottom w:val="single" w:sz="8" w:space="0" w:color="C0C0C0"/>
              <w:right w:val="single" w:sz="8" w:space="0" w:color="C0C0C0"/>
            </w:tcBorders>
          </w:tcPr>
          <w:p w14:paraId="324EDC13" w14:textId="77777777" w:rsidR="000D5172" w:rsidRDefault="003B5595">
            <w:pPr>
              <w:spacing w:after="200"/>
              <w:jc w:val="center"/>
              <w:rPr>
                <w:rFonts w:ascii="Arial" w:eastAsia="Arial" w:hAnsi="Arial" w:cs="Arial"/>
                <w:sz w:val="22"/>
                <w:szCs w:val="22"/>
              </w:rPr>
            </w:pPr>
            <w:r>
              <w:rPr>
                <w:rFonts w:ascii="Arial" w:eastAsia="Arial" w:hAnsi="Arial" w:cs="Arial"/>
                <w:sz w:val="22"/>
                <w:szCs w:val="22"/>
              </w:rPr>
              <w:t>(contact details)</w:t>
            </w:r>
          </w:p>
        </w:tc>
      </w:tr>
      <w:tr w:rsidR="000D5172" w14:paraId="478F06F4" w14:textId="77777777">
        <w:tc>
          <w:tcPr>
            <w:tcW w:w="5115" w:type="dxa"/>
            <w:tcBorders>
              <w:top w:val="single" w:sz="8" w:space="0" w:color="C0C0C0"/>
              <w:left w:val="single" w:sz="8" w:space="0" w:color="C0C0C0"/>
              <w:bottom w:val="single" w:sz="8" w:space="0" w:color="C0C0C0"/>
              <w:right w:val="single" w:sz="8" w:space="0" w:color="C0C0C0"/>
            </w:tcBorders>
          </w:tcPr>
          <w:p w14:paraId="2199C572" w14:textId="77777777" w:rsidR="000D5172" w:rsidRDefault="003B5595">
            <w:pPr>
              <w:spacing w:after="200"/>
              <w:rPr>
                <w:rFonts w:ascii="Arial" w:eastAsia="Arial" w:hAnsi="Arial" w:cs="Arial"/>
                <w:sz w:val="22"/>
                <w:szCs w:val="22"/>
              </w:rPr>
            </w:pPr>
            <w:r>
              <w:rPr>
                <w:rFonts w:ascii="Arial" w:eastAsia="Arial" w:hAnsi="Arial" w:cs="Arial"/>
                <w:sz w:val="22"/>
                <w:szCs w:val="22"/>
              </w:rPr>
              <w:t>nominate for the position of:</w:t>
            </w:r>
          </w:p>
        </w:tc>
        <w:tc>
          <w:tcPr>
            <w:tcW w:w="5070" w:type="dxa"/>
            <w:tcBorders>
              <w:top w:val="single" w:sz="8" w:space="0" w:color="C0C0C0"/>
              <w:left w:val="single" w:sz="8" w:space="0" w:color="C0C0C0"/>
              <w:bottom w:val="single" w:sz="8" w:space="0" w:color="C0C0C0"/>
              <w:right w:val="single" w:sz="8" w:space="0" w:color="C0C0C0"/>
            </w:tcBorders>
          </w:tcPr>
          <w:p w14:paraId="2338728B" w14:textId="017B919D" w:rsidR="000D5172" w:rsidRDefault="00E248DD">
            <w:pPr>
              <w:spacing w:after="200"/>
              <w:rPr>
                <w:rFonts w:ascii="Arial" w:eastAsia="Arial" w:hAnsi="Arial" w:cs="Arial"/>
                <w:sz w:val="22"/>
                <w:szCs w:val="22"/>
              </w:rPr>
            </w:pPr>
            <w:r>
              <w:rPr>
                <w:rFonts w:ascii="Arial" w:eastAsia="Arial" w:hAnsi="Arial" w:cs="Arial"/>
                <w:sz w:val="22"/>
                <w:szCs w:val="22"/>
              </w:rPr>
              <w:t>Ordinary Member</w:t>
            </w:r>
          </w:p>
        </w:tc>
      </w:tr>
      <w:tr w:rsidR="000D5172" w14:paraId="20B5363E" w14:textId="77777777">
        <w:tc>
          <w:tcPr>
            <w:tcW w:w="5115" w:type="dxa"/>
            <w:tcBorders>
              <w:top w:val="single" w:sz="8" w:space="0" w:color="C0C0C0"/>
              <w:left w:val="single" w:sz="8" w:space="0" w:color="C0C0C0"/>
              <w:bottom w:val="single" w:sz="8" w:space="0" w:color="C0C0C0"/>
              <w:right w:val="single" w:sz="8" w:space="0" w:color="C0C0C0"/>
            </w:tcBorders>
          </w:tcPr>
          <w:p w14:paraId="550A8AEB" w14:textId="77777777" w:rsidR="000D5172" w:rsidRDefault="003B5595">
            <w:pPr>
              <w:spacing w:after="200"/>
              <w:rPr>
                <w:rFonts w:ascii="Arial" w:eastAsia="Arial" w:hAnsi="Arial" w:cs="Arial"/>
                <w:sz w:val="22"/>
                <w:szCs w:val="22"/>
              </w:rPr>
            </w:pPr>
            <w:r>
              <w:rPr>
                <w:rFonts w:ascii="Arial" w:eastAsia="Arial" w:hAnsi="Arial" w:cs="Arial"/>
                <w:sz w:val="22"/>
                <w:szCs w:val="22"/>
              </w:rPr>
              <w:t xml:space="preserve"> Ordinary Member for Governance</w:t>
            </w:r>
          </w:p>
        </w:tc>
        <w:tc>
          <w:tcPr>
            <w:tcW w:w="5070" w:type="dxa"/>
            <w:tcBorders>
              <w:top w:val="single" w:sz="8" w:space="0" w:color="C0C0C0"/>
              <w:left w:val="single" w:sz="8" w:space="0" w:color="C0C0C0"/>
              <w:bottom w:val="single" w:sz="8" w:space="0" w:color="C0C0C0"/>
              <w:right w:val="single" w:sz="8" w:space="0" w:color="C0C0C0"/>
            </w:tcBorders>
          </w:tcPr>
          <w:p w14:paraId="10802FC4" w14:textId="77777777" w:rsidR="000D5172" w:rsidRDefault="003B5595">
            <w:pPr>
              <w:spacing w:after="200"/>
              <w:jc w:val="center"/>
              <w:rPr>
                <w:rFonts w:ascii="Arial" w:eastAsia="Arial" w:hAnsi="Arial" w:cs="Arial"/>
                <w:sz w:val="22"/>
                <w:szCs w:val="22"/>
              </w:rPr>
            </w:pPr>
            <w:r>
              <w:rPr>
                <w:rFonts w:ascii="Arial" w:eastAsia="Arial" w:hAnsi="Arial" w:cs="Arial"/>
                <w:sz w:val="22"/>
                <w:szCs w:val="22"/>
              </w:rPr>
              <w:t>(President, Treasurer, Secretary, Ordinary Member)</w:t>
            </w:r>
          </w:p>
        </w:tc>
      </w:tr>
      <w:tr w:rsidR="000D5172" w14:paraId="0E7224D0" w14:textId="77777777">
        <w:trPr>
          <w:gridAfter w:val="1"/>
          <w:wAfter w:w="5070" w:type="dxa"/>
        </w:trPr>
        <w:tc>
          <w:tcPr>
            <w:tcW w:w="5115" w:type="dxa"/>
            <w:tcBorders>
              <w:top w:val="single" w:sz="8" w:space="0" w:color="C0C0C0"/>
              <w:left w:val="single" w:sz="8" w:space="0" w:color="C0C0C0"/>
              <w:bottom w:val="single" w:sz="8" w:space="0" w:color="C0C0C0"/>
              <w:right w:val="single" w:sz="8" w:space="0" w:color="C0C0C0"/>
            </w:tcBorders>
          </w:tcPr>
          <w:p w14:paraId="62EE994D" w14:textId="77777777" w:rsidR="000D5172" w:rsidRDefault="000D5172">
            <w:pPr>
              <w:spacing w:after="200"/>
              <w:jc w:val="center"/>
              <w:rPr>
                <w:rFonts w:ascii="Arial" w:eastAsia="Arial" w:hAnsi="Arial" w:cs="Arial"/>
                <w:sz w:val="22"/>
                <w:szCs w:val="22"/>
              </w:rPr>
            </w:pPr>
          </w:p>
          <w:p w14:paraId="767C0253" w14:textId="77777777" w:rsidR="000D5172" w:rsidRDefault="003B5595">
            <w:pPr>
              <w:spacing w:after="200"/>
              <w:rPr>
                <w:rFonts w:ascii="Arial" w:eastAsia="Arial" w:hAnsi="Arial" w:cs="Arial"/>
                <w:sz w:val="22"/>
                <w:szCs w:val="22"/>
              </w:rPr>
            </w:pPr>
            <w:r>
              <w:rPr>
                <w:rFonts w:ascii="Arial" w:eastAsia="Arial" w:hAnsi="Arial" w:cs="Arial"/>
                <w:sz w:val="22"/>
                <w:szCs w:val="22"/>
              </w:rPr>
              <w:t>of the National Committee of Australian Lawyers for Human Rights Incorporated.</w:t>
            </w:r>
          </w:p>
        </w:tc>
      </w:tr>
      <w:tr w:rsidR="000D5172" w14:paraId="774A4148" w14:textId="77777777">
        <w:trPr>
          <w:gridAfter w:val="1"/>
          <w:wAfter w:w="5070" w:type="dxa"/>
        </w:trPr>
        <w:tc>
          <w:tcPr>
            <w:tcW w:w="5115" w:type="dxa"/>
            <w:tcBorders>
              <w:top w:val="single" w:sz="8" w:space="0" w:color="C0C0C0"/>
              <w:left w:val="single" w:sz="8" w:space="0" w:color="C0C0C0"/>
              <w:bottom w:val="single" w:sz="8" w:space="0" w:color="C0C0C0"/>
              <w:right w:val="single" w:sz="8" w:space="0" w:color="C0C0C0"/>
            </w:tcBorders>
          </w:tcPr>
          <w:p w14:paraId="4BFB0060" w14:textId="4A8A2D33" w:rsidR="000D5172" w:rsidRDefault="003B5595">
            <w:pPr>
              <w:spacing w:after="200"/>
              <w:rPr>
                <w:rFonts w:ascii="Arial" w:eastAsia="Arial" w:hAnsi="Arial" w:cs="Arial"/>
                <w:sz w:val="22"/>
                <w:szCs w:val="22"/>
              </w:rPr>
            </w:pPr>
            <w:r>
              <w:rPr>
                <w:rFonts w:ascii="Arial" w:eastAsia="Arial" w:hAnsi="Arial" w:cs="Arial"/>
                <w:sz w:val="22"/>
                <w:szCs w:val="22"/>
              </w:rPr>
              <w:t>Signed by nominator (may be nominee)</w:t>
            </w:r>
            <w:r>
              <w:rPr>
                <w:rFonts w:ascii="Arial" w:eastAsia="Arial" w:hAnsi="Arial" w:cs="Arial"/>
                <w:sz w:val="22"/>
                <w:szCs w:val="22"/>
              </w:rPr>
              <w:tab/>
            </w:r>
            <w:r w:rsidR="00E248DD">
              <w:rPr>
                <w:rFonts w:ascii="Arial" w:eastAsia="Arial" w:hAnsi="Arial" w:cs="Arial"/>
                <w:noProof/>
                <w:sz w:val="22"/>
                <w:szCs w:val="22"/>
              </w:rPr>
              <w:drawing>
                <wp:inline distT="0" distB="0" distL="0" distR="0" wp14:anchorId="41081649" wp14:editId="6E4BC2D0">
                  <wp:extent cx="554947" cy="190438"/>
                  <wp:effectExtent l="0" t="0" r="4445" b="635"/>
                  <wp:docPr id="1108491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491152" name="Picture 1108491152"/>
                          <pic:cNvPicPr/>
                        </pic:nvPicPr>
                        <pic:blipFill>
                          <a:blip r:embed="rId4">
                            <a:extLst>
                              <a:ext uri="{28A0092B-C50C-407E-A947-70E740481C1C}">
                                <a14:useLocalDpi xmlns:a14="http://schemas.microsoft.com/office/drawing/2010/main" val="0"/>
                              </a:ext>
                            </a:extLst>
                          </a:blip>
                          <a:stretch>
                            <a:fillRect/>
                          </a:stretch>
                        </pic:blipFill>
                        <pic:spPr>
                          <a:xfrm>
                            <a:off x="0" y="0"/>
                            <a:ext cx="633578" cy="217421"/>
                          </a:xfrm>
                          <a:prstGeom prst="rect">
                            <a:avLst/>
                          </a:prstGeom>
                        </pic:spPr>
                      </pic:pic>
                    </a:graphicData>
                  </a:graphic>
                </wp:inline>
              </w:drawing>
            </w:r>
            <w:r>
              <w:rPr>
                <w:rFonts w:ascii="Arial" w:eastAsia="Arial" w:hAnsi="Arial" w:cs="Arial"/>
                <w:sz w:val="22"/>
                <w:szCs w:val="22"/>
              </w:rPr>
              <w:tab/>
            </w:r>
            <w:r>
              <w:rPr>
                <w:rFonts w:ascii="Arial" w:eastAsia="Arial" w:hAnsi="Arial" w:cs="Arial"/>
                <w:sz w:val="22"/>
                <w:szCs w:val="22"/>
              </w:rPr>
              <w:tab/>
              <w:t>Date:</w:t>
            </w:r>
            <w:r w:rsidR="00E248DD">
              <w:rPr>
                <w:rFonts w:ascii="Arial" w:eastAsia="Arial" w:hAnsi="Arial" w:cs="Arial"/>
                <w:sz w:val="22"/>
                <w:szCs w:val="22"/>
              </w:rPr>
              <w:t xml:space="preserve"> 19/08/2024</w:t>
            </w:r>
          </w:p>
        </w:tc>
      </w:tr>
      <w:tr w:rsidR="000D5172" w14:paraId="74418EF6" w14:textId="77777777">
        <w:tc>
          <w:tcPr>
            <w:tcW w:w="10185" w:type="dxa"/>
            <w:gridSpan w:val="2"/>
            <w:tcBorders>
              <w:top w:val="single" w:sz="8" w:space="0" w:color="C0C0C0"/>
              <w:left w:val="single" w:sz="8" w:space="0" w:color="C0C0C0"/>
              <w:bottom w:val="single" w:sz="8" w:space="0" w:color="C0C0C0"/>
              <w:right w:val="single" w:sz="8" w:space="0" w:color="C0C0C0"/>
            </w:tcBorders>
          </w:tcPr>
          <w:p w14:paraId="76B76243" w14:textId="77777777" w:rsidR="000D5172" w:rsidRDefault="003B5595">
            <w:pPr>
              <w:spacing w:before="120" w:after="120"/>
              <w:rPr>
                <w:rFonts w:ascii="Arial" w:eastAsia="Arial" w:hAnsi="Arial" w:cs="Arial"/>
                <w:sz w:val="22"/>
                <w:szCs w:val="22"/>
              </w:rPr>
            </w:pPr>
            <w:r>
              <w:rPr>
                <w:rFonts w:ascii="Arial" w:eastAsia="Arial" w:hAnsi="Arial" w:cs="Arial"/>
                <w:sz w:val="22"/>
                <w:szCs w:val="22"/>
              </w:rPr>
              <w:t xml:space="preserve">Please set out below a short bio, </w:t>
            </w:r>
            <w:proofErr w:type="gramStart"/>
            <w:r>
              <w:rPr>
                <w:rFonts w:ascii="Arial" w:eastAsia="Arial" w:hAnsi="Arial" w:cs="Arial"/>
                <w:sz w:val="22"/>
                <w:szCs w:val="22"/>
              </w:rPr>
              <w:t>a brief summary</w:t>
            </w:r>
            <w:proofErr w:type="gramEnd"/>
            <w:r>
              <w:rPr>
                <w:rFonts w:ascii="Arial" w:eastAsia="Arial" w:hAnsi="Arial" w:cs="Arial"/>
                <w:sz w:val="22"/>
                <w:szCs w:val="22"/>
              </w:rPr>
              <w:t xml:space="preserve"> of your reasons for wishing to be elected to the National Committee and describe what you believe you are able to contribute by reference to the relevant position description:</w:t>
            </w:r>
          </w:p>
        </w:tc>
      </w:tr>
      <w:tr w:rsidR="000D5172" w14:paraId="6B58FFF2" w14:textId="77777777">
        <w:tc>
          <w:tcPr>
            <w:tcW w:w="10185" w:type="dxa"/>
            <w:gridSpan w:val="2"/>
            <w:tcBorders>
              <w:top w:val="single" w:sz="8" w:space="0" w:color="C0C0C0"/>
              <w:left w:val="single" w:sz="8" w:space="0" w:color="C0C0C0"/>
              <w:bottom w:val="single" w:sz="8" w:space="0" w:color="C0C0C0"/>
              <w:right w:val="single" w:sz="8" w:space="0" w:color="C0C0C0"/>
            </w:tcBorders>
          </w:tcPr>
          <w:p w14:paraId="508B4C54" w14:textId="79C7CEDE" w:rsidR="00E248DD" w:rsidRPr="00693A6B" w:rsidRDefault="003B5595" w:rsidP="00E248DD">
            <w:pPr>
              <w:spacing w:after="200"/>
              <w:rPr>
                <w:rFonts w:ascii="Arial" w:eastAsia="Arial" w:hAnsi="Arial" w:cs="Arial"/>
              </w:rPr>
            </w:pPr>
            <w:r>
              <w:rPr>
                <w:rFonts w:ascii="Arial" w:eastAsia="Arial" w:hAnsi="Arial" w:cs="Arial"/>
                <w:sz w:val="22"/>
                <w:szCs w:val="22"/>
              </w:rPr>
              <w:br/>
            </w:r>
            <w:r w:rsidR="00E248DD">
              <w:rPr>
                <w:rFonts w:ascii="Arial" w:eastAsia="Arial" w:hAnsi="Arial" w:cs="Arial"/>
              </w:rPr>
              <w:t xml:space="preserve">I have been involved with ALHR as a member since 2014, as a Co-/Chair of the Business and Human Rights (BHR) Subcommittee since 2019, and as a Member of ALHR Executive Management Committee since 2022. In that capacity, I have been involved in ALHR’s high-level advocacy </w:t>
            </w:r>
            <w:proofErr w:type="gramStart"/>
            <w:r w:rsidR="00E248DD">
              <w:rPr>
                <w:rFonts w:ascii="Arial" w:eastAsia="Arial" w:hAnsi="Arial" w:cs="Arial"/>
              </w:rPr>
              <w:t>in the area of</w:t>
            </w:r>
            <w:proofErr w:type="gramEnd"/>
            <w:r w:rsidR="00E248DD">
              <w:rPr>
                <w:rFonts w:ascii="Arial" w:eastAsia="Arial" w:hAnsi="Arial" w:cs="Arial"/>
              </w:rPr>
              <w:t xml:space="preserve"> business and human rights, in particular in </w:t>
            </w:r>
            <w:r w:rsidR="00E248DD" w:rsidRPr="00693A6B">
              <w:rPr>
                <w:rFonts w:ascii="Arial" w:eastAsia="Arial" w:hAnsi="Arial" w:cs="Arial"/>
              </w:rPr>
              <w:t xml:space="preserve">relation to modern slavery and </w:t>
            </w:r>
            <w:proofErr w:type="spellStart"/>
            <w:r w:rsidR="00E248DD" w:rsidRPr="00693A6B">
              <w:rPr>
                <w:rFonts w:ascii="Arial" w:eastAsia="Arial" w:hAnsi="Arial" w:cs="Arial"/>
              </w:rPr>
              <w:t>AusNCP</w:t>
            </w:r>
            <w:proofErr w:type="spellEnd"/>
            <w:r w:rsidR="00E248DD" w:rsidRPr="00693A6B">
              <w:rPr>
                <w:rFonts w:ascii="Arial" w:eastAsia="Arial" w:hAnsi="Arial" w:cs="Arial"/>
              </w:rPr>
              <w:t xml:space="preserve">, including through making submissions to the Australian government (at the </w:t>
            </w:r>
            <w:proofErr w:type="spellStart"/>
            <w:r w:rsidR="00E248DD" w:rsidRPr="00693A6B">
              <w:rPr>
                <w:rFonts w:ascii="Arial" w:eastAsia="Arial" w:hAnsi="Arial" w:cs="Arial"/>
              </w:rPr>
              <w:t>Cth</w:t>
            </w:r>
            <w:proofErr w:type="spellEnd"/>
            <w:r w:rsidR="00E248DD" w:rsidRPr="00693A6B">
              <w:rPr>
                <w:rFonts w:ascii="Arial" w:eastAsia="Arial" w:hAnsi="Arial" w:cs="Arial"/>
              </w:rPr>
              <w:t xml:space="preserve"> and state levels), the UN organs, OECD and other inter-governmental </w:t>
            </w:r>
            <w:proofErr w:type="spellStart"/>
            <w:r w:rsidR="00E248DD" w:rsidRPr="00693A6B">
              <w:rPr>
                <w:rFonts w:ascii="Arial" w:eastAsia="Arial" w:hAnsi="Arial" w:cs="Arial"/>
              </w:rPr>
              <w:t>organisations</w:t>
            </w:r>
            <w:proofErr w:type="spellEnd"/>
            <w:r w:rsidR="00E248DD" w:rsidRPr="00693A6B">
              <w:rPr>
                <w:rFonts w:ascii="Arial" w:eastAsia="Arial" w:hAnsi="Arial" w:cs="Arial"/>
              </w:rPr>
              <w:t xml:space="preserve">. I have acted on behalf of ALHR as an expert witness at, </w:t>
            </w:r>
            <w:r w:rsidR="00E248DD" w:rsidRPr="00693A6B">
              <w:rPr>
                <w:rFonts w:ascii="Arial" w:eastAsia="Arial" w:hAnsi="Arial" w:cs="Arial"/>
                <w:i/>
                <w:iCs/>
              </w:rPr>
              <w:t>inter ali</w:t>
            </w:r>
            <w:r w:rsidR="00E248DD">
              <w:rPr>
                <w:rFonts w:ascii="Arial" w:eastAsia="Arial" w:hAnsi="Arial" w:cs="Arial"/>
                <w:i/>
                <w:iCs/>
              </w:rPr>
              <w:t>a</w:t>
            </w:r>
            <w:r w:rsidR="00E248DD" w:rsidRPr="00693A6B">
              <w:rPr>
                <w:rFonts w:ascii="Arial" w:eastAsia="Arial" w:hAnsi="Arial" w:cs="Arial"/>
              </w:rPr>
              <w:t>,</w:t>
            </w:r>
            <w:r w:rsidR="00E248DD" w:rsidRPr="00693A6B">
              <w:rPr>
                <w:rFonts w:ascii="Arial" w:eastAsia="Calibri" w:hAnsi="Arial" w:cs="Arial"/>
                <w:color w:val="000000" w:themeColor="text1"/>
              </w:rPr>
              <w:t xml:space="preserve"> Legislative Council Standing Committee on Social Issues </w:t>
            </w:r>
            <w:r w:rsidR="00E248DD">
              <w:rPr>
                <w:rFonts w:ascii="Arial" w:eastAsia="Calibri" w:hAnsi="Arial" w:cs="Arial"/>
                <w:color w:val="000000" w:themeColor="text1"/>
              </w:rPr>
              <w:t xml:space="preserve">of the </w:t>
            </w:r>
            <w:r w:rsidR="00E248DD" w:rsidRPr="00693A6B">
              <w:rPr>
                <w:rFonts w:ascii="Arial" w:hAnsi="Arial" w:cs="Arial"/>
                <w:color w:val="000000" w:themeColor="text1"/>
              </w:rPr>
              <w:t>NSW Parliament</w:t>
            </w:r>
            <w:r w:rsidR="00E248DD" w:rsidRPr="00693A6B">
              <w:rPr>
                <w:rFonts w:ascii="Arial" w:eastAsia="Arial" w:hAnsi="Arial" w:cs="Arial"/>
              </w:rPr>
              <w:t xml:space="preserve"> in 2019, as a Panel Member of the OECD Peer-Review of </w:t>
            </w:r>
            <w:proofErr w:type="spellStart"/>
            <w:r w:rsidR="00E248DD" w:rsidRPr="00693A6B">
              <w:rPr>
                <w:rFonts w:ascii="Arial" w:eastAsia="Arial" w:hAnsi="Arial" w:cs="Arial"/>
              </w:rPr>
              <w:t>AusNCP</w:t>
            </w:r>
            <w:proofErr w:type="spellEnd"/>
            <w:r w:rsidR="00E248DD" w:rsidRPr="00693A6B">
              <w:rPr>
                <w:rFonts w:ascii="Arial" w:eastAsia="Arial" w:hAnsi="Arial" w:cs="Arial"/>
              </w:rPr>
              <w:t xml:space="preserve"> in 2021, and as an Observer at the</w:t>
            </w:r>
            <w:r w:rsidR="00E248DD" w:rsidRPr="00693A6B">
              <w:rPr>
                <w:rFonts w:ascii="Arial" w:hAnsi="Arial" w:cs="Arial"/>
              </w:rPr>
              <w:t xml:space="preserve"> UNGA High-level Meeting on the Global Plan of Action to Combat Trafficking in Persons in 2017</w:t>
            </w:r>
            <w:r w:rsidR="00E248DD" w:rsidRPr="00693A6B">
              <w:rPr>
                <w:rFonts w:ascii="Arial" w:eastAsia="Arial" w:hAnsi="Arial" w:cs="Arial"/>
              </w:rPr>
              <w:t>.</w:t>
            </w:r>
          </w:p>
          <w:p w14:paraId="3F0219AE" w14:textId="3859D265" w:rsidR="000D5172" w:rsidRDefault="00E248DD" w:rsidP="00E248DD">
            <w:pPr>
              <w:spacing w:after="200"/>
              <w:rPr>
                <w:rFonts w:ascii="Arial" w:eastAsia="Arial" w:hAnsi="Arial" w:cs="Arial"/>
                <w:color w:val="333333"/>
                <w:highlight w:val="white"/>
              </w:rPr>
            </w:pPr>
            <w:r>
              <w:rPr>
                <w:rFonts w:ascii="Arial" w:eastAsia="Arial" w:hAnsi="Arial" w:cs="Arial"/>
              </w:rPr>
              <w:t xml:space="preserve">I have over 20 years of professional experience </w:t>
            </w:r>
            <w:proofErr w:type="gramStart"/>
            <w:r>
              <w:rPr>
                <w:rFonts w:ascii="Arial" w:eastAsia="Arial" w:hAnsi="Arial" w:cs="Arial"/>
              </w:rPr>
              <w:t>in the area of</w:t>
            </w:r>
            <w:proofErr w:type="gramEnd"/>
            <w:r>
              <w:rPr>
                <w:rFonts w:ascii="Arial" w:eastAsia="Arial" w:hAnsi="Arial" w:cs="Arial"/>
              </w:rPr>
              <w:t xml:space="preserve"> human rights in the academic context and in practice at the international level, including over 100 publications for various audiences and some 70 presentations/masterclasses/keynotes at conferences and events worldwide. I have taught </w:t>
            </w:r>
            <w:r w:rsidR="001C0714">
              <w:rPr>
                <w:rFonts w:ascii="Arial" w:eastAsia="Arial" w:hAnsi="Arial" w:cs="Arial"/>
              </w:rPr>
              <w:t xml:space="preserve">or given guest lectures on </w:t>
            </w:r>
            <w:r>
              <w:rPr>
                <w:rFonts w:ascii="Arial" w:eastAsia="Arial" w:hAnsi="Arial" w:cs="Arial"/>
              </w:rPr>
              <w:t>human rights at higher education institutions in the UK, Australia, New Zealand, Cambodia, Canada, Germany</w:t>
            </w:r>
            <w:r w:rsidR="001C0714">
              <w:rPr>
                <w:rFonts w:ascii="Arial" w:eastAsia="Arial" w:hAnsi="Arial" w:cs="Arial"/>
              </w:rPr>
              <w:t>,</w:t>
            </w:r>
            <w:r>
              <w:rPr>
                <w:rFonts w:ascii="Arial" w:eastAsia="Arial" w:hAnsi="Arial" w:cs="Arial"/>
              </w:rPr>
              <w:t xml:space="preserve"> Slovenia</w:t>
            </w:r>
            <w:r w:rsidR="001C0714">
              <w:rPr>
                <w:rFonts w:ascii="Arial" w:eastAsia="Arial" w:hAnsi="Arial" w:cs="Arial"/>
              </w:rPr>
              <w:t xml:space="preserve"> and </w:t>
            </w:r>
            <w:r w:rsidR="001C0714">
              <w:rPr>
                <w:rFonts w:ascii="Arial" w:eastAsia="Arial" w:hAnsi="Arial" w:cs="Arial"/>
              </w:rPr>
              <w:lastRenderedPageBreak/>
              <w:t>Indonesia</w:t>
            </w:r>
            <w:r>
              <w:rPr>
                <w:rFonts w:ascii="Arial" w:eastAsia="Arial" w:hAnsi="Arial" w:cs="Arial"/>
              </w:rPr>
              <w:t>. I’m currently a full Professor in Law and Society at The Open University (UK), and I have further academic affiliate positions at universities in Australia</w:t>
            </w:r>
            <w:r w:rsidR="001C0714">
              <w:rPr>
                <w:rFonts w:ascii="Arial" w:eastAsia="Arial" w:hAnsi="Arial" w:cs="Arial"/>
              </w:rPr>
              <w:t>,</w:t>
            </w:r>
            <w:r>
              <w:rPr>
                <w:rFonts w:ascii="Arial" w:eastAsia="Arial" w:hAnsi="Arial" w:cs="Arial"/>
              </w:rPr>
              <w:t xml:space="preserve"> New Zealand</w:t>
            </w:r>
            <w:r w:rsidR="001C0714">
              <w:rPr>
                <w:rFonts w:ascii="Arial" w:eastAsia="Arial" w:hAnsi="Arial" w:cs="Arial"/>
              </w:rPr>
              <w:t xml:space="preserve"> and Cambodia</w:t>
            </w:r>
            <w:r>
              <w:rPr>
                <w:rFonts w:ascii="Arial" w:eastAsia="Arial" w:hAnsi="Arial" w:cs="Arial"/>
              </w:rPr>
              <w:t xml:space="preserve"> in relevant research centers. I am also a Business and Human Rights Committee Member of the International Law Association (ILA) (British Branch nominee). I served on the Modern Slavery Leaderships Advisory Group to the New Zealand Government (2021-2024), in which capacity I provided expertise and strategic advice on the development of modern slavery legislation in New Zealand, including on lessons learned in Australia.   </w:t>
            </w:r>
            <w:r>
              <w:rPr>
                <w:rFonts w:ascii="Arial" w:eastAsia="Arial" w:hAnsi="Arial" w:cs="Arial"/>
              </w:rPr>
              <w:br/>
            </w:r>
            <w:r>
              <w:rPr>
                <w:rFonts w:ascii="Arial" w:eastAsia="Arial" w:hAnsi="Arial" w:cs="Arial"/>
              </w:rPr>
              <w:br/>
              <w:t xml:space="preserve">I would like to be considered for the position of an ‘Ordinary Members’ as I believe that, based on my past and current experience and expertise, I can support the work of ALHR’s National Committee by providing strategic and operational leadership to ensure that the </w:t>
            </w:r>
            <w:proofErr w:type="spellStart"/>
            <w:r>
              <w:rPr>
                <w:rFonts w:ascii="Arial" w:eastAsia="Arial" w:hAnsi="Arial" w:cs="Arial"/>
              </w:rPr>
              <w:t>organisation’s</w:t>
            </w:r>
            <w:proofErr w:type="spellEnd"/>
            <w:r>
              <w:rPr>
                <w:rFonts w:ascii="Arial" w:eastAsia="Arial" w:hAnsi="Arial" w:cs="Arial"/>
              </w:rPr>
              <w:t xml:space="preserve"> values and mission are maintained and further enhanced.</w:t>
            </w:r>
          </w:p>
          <w:p w14:paraId="4EA00126" w14:textId="77777777" w:rsidR="000D5172" w:rsidRDefault="000D5172">
            <w:pPr>
              <w:spacing w:after="200"/>
              <w:jc w:val="both"/>
              <w:rPr>
                <w:rFonts w:ascii="Arial" w:eastAsia="Arial" w:hAnsi="Arial" w:cs="Arial"/>
                <w:color w:val="333333"/>
                <w:highlight w:val="white"/>
              </w:rPr>
            </w:pPr>
          </w:p>
        </w:tc>
      </w:tr>
      <w:tr w:rsidR="000D5172" w14:paraId="060AAB80" w14:textId="77777777">
        <w:tc>
          <w:tcPr>
            <w:tcW w:w="10185" w:type="dxa"/>
            <w:gridSpan w:val="2"/>
            <w:tcBorders>
              <w:top w:val="single" w:sz="8" w:space="0" w:color="C0C0C0"/>
              <w:left w:val="single" w:sz="8" w:space="0" w:color="C0C0C0"/>
              <w:bottom w:val="single" w:sz="8" w:space="0" w:color="C0C0C0"/>
              <w:right w:val="single" w:sz="8" w:space="0" w:color="C0C0C0"/>
            </w:tcBorders>
          </w:tcPr>
          <w:p w14:paraId="505FCB64" w14:textId="77777777" w:rsidR="000D5172" w:rsidRDefault="003B5595">
            <w:pPr>
              <w:spacing w:after="200"/>
              <w:rPr>
                <w:rFonts w:ascii="Arial" w:eastAsia="Arial" w:hAnsi="Arial" w:cs="Arial"/>
                <w:sz w:val="22"/>
                <w:szCs w:val="22"/>
              </w:rPr>
            </w:pPr>
            <w:r>
              <w:rPr>
                <w:rFonts w:ascii="Arial" w:eastAsia="Arial" w:hAnsi="Arial" w:cs="Arial"/>
                <w:sz w:val="22"/>
                <w:szCs w:val="22"/>
              </w:rPr>
              <w:lastRenderedPageBreak/>
              <w:t xml:space="preserve">If you have any queries about the roles and responsibilities of office bearers and committee members, contact the current ALHR executive at </w:t>
            </w:r>
            <w:r>
              <w:rPr>
                <w:rFonts w:ascii="Arial" w:eastAsia="Arial" w:hAnsi="Arial" w:cs="Arial"/>
                <w:color w:val="0000FF"/>
                <w:sz w:val="22"/>
                <w:szCs w:val="22"/>
                <w:u w:val="single"/>
              </w:rPr>
              <w:t>secretary@alhr.org.au</w:t>
            </w:r>
            <w:r>
              <w:rPr>
                <w:rFonts w:ascii="Arial" w:eastAsia="Arial" w:hAnsi="Arial" w:cs="Arial"/>
                <w:sz w:val="22"/>
                <w:szCs w:val="22"/>
              </w:rPr>
              <w:t xml:space="preserve">. </w:t>
            </w:r>
          </w:p>
        </w:tc>
      </w:tr>
      <w:tr w:rsidR="000D5172" w14:paraId="063219DE" w14:textId="77777777">
        <w:trPr>
          <w:trHeight w:val="1005"/>
        </w:trPr>
        <w:tc>
          <w:tcPr>
            <w:tcW w:w="10185" w:type="dxa"/>
            <w:gridSpan w:val="2"/>
            <w:tcBorders>
              <w:top w:val="single" w:sz="8" w:space="0" w:color="C0C0C0"/>
              <w:left w:val="single" w:sz="8" w:space="0" w:color="C0C0C0"/>
              <w:bottom w:val="single" w:sz="8" w:space="0" w:color="C0C0C0"/>
              <w:right w:val="single" w:sz="8" w:space="0" w:color="C0C0C0"/>
            </w:tcBorders>
          </w:tcPr>
          <w:p w14:paraId="6261FDC1" w14:textId="295A25E0" w:rsidR="000D5172" w:rsidRDefault="003B5595">
            <w:pPr>
              <w:spacing w:before="120" w:after="120"/>
              <w:rPr>
                <w:rFonts w:ascii="Arial" w:eastAsia="Arial" w:hAnsi="Arial" w:cs="Arial"/>
                <w:sz w:val="22"/>
                <w:szCs w:val="22"/>
                <w:highlight w:val="yellow"/>
              </w:rPr>
            </w:pPr>
            <w:r>
              <w:rPr>
                <w:rFonts w:ascii="Arial" w:eastAsia="Arial" w:hAnsi="Arial" w:cs="Arial"/>
                <w:b/>
                <w:sz w:val="22"/>
                <w:szCs w:val="22"/>
                <w:highlight w:val="yellow"/>
              </w:rPr>
              <w:t>Nominations must be delivered by email to:</w:t>
            </w:r>
            <w:r w:rsidR="00E248DD">
              <w:rPr>
                <w:rFonts w:ascii="Arial" w:eastAsia="Arial" w:hAnsi="Arial" w:cs="Arial"/>
                <w:b/>
                <w:sz w:val="22"/>
                <w:szCs w:val="22"/>
              </w:rPr>
              <w:t xml:space="preserve"> </w:t>
            </w:r>
            <w:hyperlink r:id="rId5" w:history="1">
              <w:r w:rsidR="00E248DD" w:rsidRPr="0002777A">
                <w:rPr>
                  <w:rStyle w:val="Hyperlink"/>
                  <w:rFonts w:ascii="Arial" w:eastAsia="Arial" w:hAnsi="Arial" w:cs="Arial"/>
                  <w:sz w:val="22"/>
                  <w:szCs w:val="22"/>
                  <w:highlight w:val="yellow"/>
                </w:rPr>
                <w:t>president@alhr.org.a</w:t>
              </w:r>
            </w:hyperlink>
          </w:p>
          <w:p w14:paraId="6450AE0D" w14:textId="77777777" w:rsidR="000D5172" w:rsidRDefault="003B5595">
            <w:pPr>
              <w:spacing w:before="120" w:after="120"/>
              <w:rPr>
                <w:rFonts w:ascii="Arial" w:eastAsia="Arial" w:hAnsi="Arial" w:cs="Arial"/>
                <w:b/>
                <w:highlight w:val="yellow"/>
              </w:rPr>
            </w:pPr>
            <w:r>
              <w:rPr>
                <w:rFonts w:ascii="Arial" w:eastAsia="Arial" w:hAnsi="Arial" w:cs="Arial"/>
                <w:b/>
                <w:sz w:val="22"/>
                <w:szCs w:val="22"/>
                <w:highlight w:val="yellow"/>
              </w:rPr>
              <w:t xml:space="preserve">Please </w:t>
            </w:r>
            <w:proofErr w:type="gramStart"/>
            <w:r>
              <w:rPr>
                <w:rFonts w:ascii="Arial" w:eastAsia="Arial" w:hAnsi="Arial" w:cs="Arial"/>
                <w:b/>
                <w:sz w:val="22"/>
                <w:szCs w:val="22"/>
                <w:highlight w:val="yellow"/>
              </w:rPr>
              <w:t>note:</w:t>
            </w:r>
            <w:proofErr w:type="gramEnd"/>
            <w:r>
              <w:rPr>
                <w:rFonts w:ascii="Arial" w:eastAsia="Arial" w:hAnsi="Arial" w:cs="Arial"/>
                <w:b/>
                <w:sz w:val="22"/>
                <w:szCs w:val="22"/>
                <w:highlight w:val="yellow"/>
              </w:rPr>
              <w:t xml:space="preserve"> only current members of ALHR may nominate for a position</w:t>
            </w:r>
          </w:p>
        </w:tc>
      </w:tr>
    </w:tbl>
    <w:p w14:paraId="4B1717C3" w14:textId="77777777" w:rsidR="000D5172" w:rsidRDefault="003B5595">
      <w:pPr>
        <w:spacing w:after="200"/>
        <w:jc w:val="center"/>
        <w:rPr>
          <w:rFonts w:ascii="Arial" w:eastAsia="Arial" w:hAnsi="Arial" w:cs="Arial"/>
        </w:rPr>
      </w:pPr>
      <w:r>
        <w:rPr>
          <w:rFonts w:ascii="Arial" w:eastAsia="Arial" w:hAnsi="Arial" w:cs="Arial"/>
          <w:b/>
          <w:i/>
          <w:sz w:val="20"/>
          <w:szCs w:val="20"/>
        </w:rPr>
        <w:t xml:space="preserve">NB: If you wish to become more involved in ALHR, but do not wish to nominate for the National Committee, please consider joining one of our thematic subcommittees or becoming involved in your State Committee. Visit </w:t>
      </w:r>
      <w:hyperlink r:id="rId6">
        <w:r>
          <w:rPr>
            <w:rFonts w:ascii="Arial" w:eastAsia="Arial" w:hAnsi="Arial" w:cs="Arial"/>
            <w:b/>
            <w:i/>
            <w:color w:val="0000FF"/>
            <w:sz w:val="20"/>
            <w:szCs w:val="20"/>
            <w:u w:val="single"/>
          </w:rPr>
          <w:t>www.alhr.org.au</w:t>
        </w:r>
      </w:hyperlink>
      <w:r>
        <w:rPr>
          <w:rFonts w:ascii="Arial" w:eastAsia="Arial" w:hAnsi="Arial" w:cs="Arial"/>
          <w:b/>
          <w:i/>
          <w:sz w:val="20"/>
          <w:szCs w:val="20"/>
        </w:rPr>
        <w:t xml:space="preserve"> to find out more.</w:t>
      </w:r>
    </w:p>
    <w:sectPr w:rsidR="000D5172">
      <w:pgSz w:w="12240" w:h="15840"/>
      <w:pgMar w:top="737" w:right="1797" w:bottom="1440" w:left="179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172"/>
    <w:rsid w:val="00012BD8"/>
    <w:rsid w:val="000D5172"/>
    <w:rsid w:val="001C0714"/>
    <w:rsid w:val="001E3733"/>
    <w:rsid w:val="003B5595"/>
    <w:rsid w:val="003E79F2"/>
    <w:rsid w:val="008C4A9B"/>
    <w:rsid w:val="009E5B9A"/>
    <w:rsid w:val="00E248DD"/>
    <w:rsid w:val="00EC33A0"/>
    <w:rsid w:val="00F646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5FA04"/>
  <w15:docId w15:val="{990F2C60-8400-430D-9B55-AD7C9F40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248DD"/>
    <w:rPr>
      <w:color w:val="0000FF" w:themeColor="hyperlink"/>
      <w:u w:val="single"/>
    </w:rPr>
  </w:style>
  <w:style w:type="character" w:styleId="UnresolvedMention">
    <w:name w:val="Unresolved Mention"/>
    <w:basedOn w:val="DefaultParagraphFont"/>
    <w:uiPriority w:val="99"/>
    <w:semiHidden/>
    <w:unhideWhenUsed/>
    <w:rsid w:val="00E24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hr.org.au" TargetMode="External"/><Relationship Id="rId5" Type="http://schemas.openxmlformats.org/officeDocument/2006/relationships/hyperlink" Target="mailto:president@alhr.org.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Angus</dc:creator>
  <cp:lastModifiedBy>Kerry Weste</cp:lastModifiedBy>
  <cp:revision>3</cp:revision>
  <dcterms:created xsi:type="dcterms:W3CDTF">2024-08-24T03:21:00Z</dcterms:created>
  <dcterms:modified xsi:type="dcterms:W3CDTF">2024-08-24T03:22:00Z</dcterms:modified>
</cp:coreProperties>
</file>