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C7" w:rsidRDefault="00215EC7" w:rsidP="00B21159"/>
    <w:p w:rsidR="00215EC7" w:rsidRDefault="00F14086" w:rsidP="00B21159">
      <w:pPr>
        <w:keepNext/>
        <w:spacing w:after="120"/>
        <w:jc w:val="right"/>
        <w:rPr>
          <w:b/>
          <w:bCs/>
        </w:rPr>
      </w:pPr>
      <w:r>
        <w:rPr>
          <w:rFonts w:ascii="Arial" w:eastAsia="MS Mincho" w:hAnsi="Arial"/>
          <w:noProof/>
          <w:lang w:val="en-AU" w:eastAsia="en-AU"/>
        </w:rPr>
        <w:drawing>
          <wp:inline distT="0" distB="0" distL="0" distR="0">
            <wp:extent cx="2857500" cy="1323975"/>
            <wp:effectExtent l="0" t="0" r="0" b="9525"/>
            <wp:docPr id="1" name="Picture 2" descr="austlaw-final-n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law-final-no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C7" w:rsidRPr="00D64A0F" w:rsidRDefault="00215EC7" w:rsidP="00B21159">
      <w:pPr>
        <w:jc w:val="right"/>
        <w:rPr>
          <w:sz w:val="20"/>
          <w:szCs w:val="20"/>
        </w:rPr>
      </w:pPr>
      <w:r w:rsidRPr="00D64A0F">
        <w:rPr>
          <w:sz w:val="20"/>
          <w:szCs w:val="20"/>
        </w:rPr>
        <w:t>PO Box A147</w:t>
      </w:r>
    </w:p>
    <w:p w:rsidR="00215EC7" w:rsidRPr="00D64A0F" w:rsidRDefault="00215EC7" w:rsidP="00B21159">
      <w:pPr>
        <w:jc w:val="right"/>
        <w:rPr>
          <w:sz w:val="20"/>
          <w:szCs w:val="20"/>
        </w:rPr>
      </w:pPr>
      <w:r w:rsidRPr="00D64A0F">
        <w:rPr>
          <w:sz w:val="20"/>
          <w:szCs w:val="20"/>
        </w:rPr>
        <w:t>Sydney South</w:t>
      </w:r>
    </w:p>
    <w:p w:rsidR="00215EC7" w:rsidRPr="00D64A0F" w:rsidRDefault="00215EC7" w:rsidP="00B21159">
      <w:pPr>
        <w:jc w:val="right"/>
        <w:rPr>
          <w:sz w:val="20"/>
          <w:szCs w:val="20"/>
        </w:rPr>
      </w:pPr>
      <w:r w:rsidRPr="00D64A0F">
        <w:rPr>
          <w:sz w:val="20"/>
          <w:szCs w:val="20"/>
        </w:rPr>
        <w:t>NSW 1235</w:t>
      </w:r>
    </w:p>
    <w:p w:rsidR="00215EC7" w:rsidRPr="00D64A0F" w:rsidRDefault="00215EC7" w:rsidP="00B21159">
      <w:pPr>
        <w:jc w:val="right"/>
        <w:rPr>
          <w:sz w:val="20"/>
          <w:szCs w:val="20"/>
        </w:rPr>
      </w:pPr>
      <w:r w:rsidRPr="00D64A0F">
        <w:rPr>
          <w:sz w:val="20"/>
          <w:szCs w:val="20"/>
        </w:rPr>
        <w:t>DX 585 Sydney</w:t>
      </w:r>
    </w:p>
    <w:p w:rsidR="00215EC7" w:rsidRPr="00D64A0F" w:rsidRDefault="00F321DB" w:rsidP="00B21159">
      <w:pPr>
        <w:jc w:val="right"/>
        <w:rPr>
          <w:sz w:val="20"/>
          <w:szCs w:val="20"/>
        </w:rPr>
      </w:pPr>
      <w:hyperlink r:id="rId6" w:history="1">
        <w:r w:rsidR="00215EC7" w:rsidRPr="00D64A0F">
          <w:rPr>
            <w:rStyle w:val="Hyperlink"/>
            <w:sz w:val="20"/>
            <w:szCs w:val="20"/>
          </w:rPr>
          <w:t>alhr@alhr.asn.au</w:t>
        </w:r>
      </w:hyperlink>
    </w:p>
    <w:p w:rsidR="00215EC7" w:rsidRPr="00D64A0F" w:rsidRDefault="00F321DB" w:rsidP="00B21159">
      <w:pPr>
        <w:jc w:val="right"/>
        <w:rPr>
          <w:sz w:val="20"/>
          <w:szCs w:val="20"/>
        </w:rPr>
      </w:pPr>
      <w:hyperlink r:id="rId7" w:history="1">
        <w:r w:rsidR="00215EC7" w:rsidRPr="00C0236B">
          <w:rPr>
            <w:rStyle w:val="Hyperlink"/>
            <w:sz w:val="20"/>
            <w:szCs w:val="20"/>
          </w:rPr>
          <w:t>www.alhr.asn.au</w:t>
        </w:r>
      </w:hyperlink>
    </w:p>
    <w:p w:rsidR="00215EC7" w:rsidRPr="00014073" w:rsidRDefault="00215EC7" w:rsidP="00B21159">
      <w:pPr>
        <w:pStyle w:val="SubtitleTNR"/>
        <w:spacing w:after="180"/>
        <w:jc w:val="both"/>
      </w:pPr>
    </w:p>
    <w:p w:rsidR="00215EC7" w:rsidRPr="00813DB0" w:rsidRDefault="00215EC7" w:rsidP="00B21159">
      <w:pPr>
        <w:rPr>
          <w:rFonts w:ascii="Arial" w:hAnsi="Arial" w:cs="Arial"/>
          <w:b/>
          <w:bCs/>
          <w:sz w:val="22"/>
          <w:szCs w:val="22"/>
        </w:rPr>
      </w:pPr>
      <w:r w:rsidRPr="00813DB0">
        <w:rPr>
          <w:rFonts w:ascii="Arial" w:hAnsi="Arial" w:cs="Arial"/>
          <w:b/>
          <w:bCs/>
          <w:sz w:val="22"/>
          <w:szCs w:val="22"/>
        </w:rPr>
        <w:t xml:space="preserve">MEDIA RELEASE: </w:t>
      </w:r>
      <w:r w:rsidR="00F321DB">
        <w:rPr>
          <w:rFonts w:ascii="Arial" w:hAnsi="Arial" w:cs="Arial"/>
          <w:b/>
          <w:bCs/>
          <w:sz w:val="22"/>
          <w:szCs w:val="22"/>
        </w:rPr>
        <w:t>3</w:t>
      </w:r>
      <w:r w:rsidR="002220A3">
        <w:rPr>
          <w:rFonts w:ascii="Arial" w:hAnsi="Arial" w:cs="Arial"/>
          <w:b/>
          <w:bCs/>
          <w:sz w:val="22"/>
          <w:szCs w:val="22"/>
        </w:rPr>
        <w:t xml:space="preserve"> February 2011</w:t>
      </w:r>
    </w:p>
    <w:p w:rsidR="00215EC7" w:rsidRDefault="00215EC7" w:rsidP="00B21159">
      <w:pPr>
        <w:jc w:val="center"/>
      </w:pPr>
    </w:p>
    <w:p w:rsidR="00215EC7" w:rsidRPr="00813DB0" w:rsidRDefault="002220A3" w:rsidP="00B21159">
      <w:pPr>
        <w:jc w:val="center"/>
        <w:rPr>
          <w:b/>
          <w:bCs/>
        </w:rPr>
      </w:pPr>
      <w:r>
        <w:rPr>
          <w:b/>
          <w:bCs/>
        </w:rPr>
        <w:t>Prime Minister Gillard Continues to Get It Wrong on Julian Assange</w:t>
      </w:r>
    </w:p>
    <w:p w:rsidR="00215EC7" w:rsidRDefault="00215EC7" w:rsidP="00B21159">
      <w:pPr>
        <w:jc w:val="center"/>
      </w:pPr>
    </w:p>
    <w:p w:rsidR="00215EC7" w:rsidRPr="00B0707E" w:rsidRDefault="00215EC7" w:rsidP="00B21159">
      <w:pPr>
        <w:rPr>
          <w:rFonts w:ascii="Calibri" w:hAnsi="Calibri" w:cs="Calibri"/>
        </w:rPr>
      </w:pPr>
      <w:r w:rsidRPr="00B0707E">
        <w:rPr>
          <w:rFonts w:ascii="Calibri" w:hAnsi="Calibri" w:cs="Calibri"/>
        </w:rPr>
        <w:t>“</w:t>
      </w:r>
      <w:r w:rsidR="002220A3">
        <w:rPr>
          <w:rFonts w:ascii="Calibri" w:hAnsi="Calibri" w:cs="Calibri"/>
        </w:rPr>
        <w:t xml:space="preserve">The latest statements by Australian Prime Minister, Julia Gillard, as to her government’s </w:t>
      </w:r>
      <w:r w:rsidR="006F0664">
        <w:rPr>
          <w:rFonts w:ascii="Calibri" w:hAnsi="Calibri" w:cs="Calibri"/>
        </w:rPr>
        <w:t xml:space="preserve">lack of </w:t>
      </w:r>
      <w:r w:rsidR="002220A3">
        <w:rPr>
          <w:rFonts w:ascii="Calibri" w:hAnsi="Calibri" w:cs="Calibri"/>
        </w:rPr>
        <w:t>responsibility concerning WikiLeaks co-founder, Julian Assange, continue to reflect a misunderstanding of key issues concerning Mr. Assange</w:t>
      </w:r>
      <w:r w:rsidR="00462B36">
        <w:rPr>
          <w:rFonts w:ascii="Calibri" w:hAnsi="Calibri" w:cs="Calibri"/>
        </w:rPr>
        <w:t xml:space="preserve">, the Australian citizen facing extradition proceedings from the United Kingdom to Sweden, </w:t>
      </w:r>
      <w:r w:rsidR="002220A3">
        <w:rPr>
          <w:rFonts w:ascii="Calibri" w:hAnsi="Calibri" w:cs="Calibri"/>
        </w:rPr>
        <w:t>and the actions of the WikiLeaks organisation</w:t>
      </w:r>
      <w:r>
        <w:rPr>
          <w:rFonts w:ascii="Calibri" w:hAnsi="Calibri" w:cs="Calibri"/>
        </w:rPr>
        <w:t xml:space="preserve">”, </w:t>
      </w:r>
      <w:r w:rsidRPr="00B0707E">
        <w:rPr>
          <w:rFonts w:ascii="Calibri" w:hAnsi="Calibri" w:cs="Calibri"/>
        </w:rPr>
        <w:t>President of Australian Lawyers for Human Rights, Stephen Keim</w:t>
      </w:r>
      <w:r>
        <w:rPr>
          <w:rFonts w:ascii="Calibri" w:hAnsi="Calibri" w:cs="Calibri"/>
        </w:rPr>
        <w:t xml:space="preserve"> SC</w:t>
      </w:r>
      <w:r w:rsidRPr="00B0707E">
        <w:rPr>
          <w:rFonts w:ascii="Calibri" w:hAnsi="Calibri" w:cs="Calibri"/>
        </w:rPr>
        <w:t>, said today.</w:t>
      </w:r>
    </w:p>
    <w:p w:rsidR="00215EC7" w:rsidRPr="00B0707E" w:rsidRDefault="00215EC7" w:rsidP="00B21159">
      <w:pPr>
        <w:rPr>
          <w:rFonts w:ascii="Calibri" w:hAnsi="Calibri" w:cs="Calibri"/>
        </w:rPr>
      </w:pPr>
    </w:p>
    <w:p w:rsidR="00215EC7" w:rsidRDefault="00215EC7" w:rsidP="00DE2689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0C05C6">
        <w:rPr>
          <w:rFonts w:ascii="Calibri" w:hAnsi="Calibri" w:cs="Calibri"/>
        </w:rPr>
        <w:t xml:space="preserve">Ms. Gillard is quoted as saying that she has no responsibility and </w:t>
      </w:r>
      <w:hyperlink r:id="rId8" w:history="1">
        <w:r w:rsidR="000C05C6" w:rsidRPr="00CC2DE9">
          <w:rPr>
            <w:rStyle w:val="Hyperlink"/>
            <w:rFonts w:ascii="Calibri" w:hAnsi="Calibri" w:cs="Calibri"/>
          </w:rPr>
          <w:t>can do nothing</w:t>
        </w:r>
      </w:hyperlink>
      <w:r w:rsidR="000C05C6">
        <w:rPr>
          <w:rFonts w:ascii="Calibri" w:hAnsi="Calibri" w:cs="Calibri"/>
        </w:rPr>
        <w:t xml:space="preserve"> about the legal situation faced by Mr. Assange</w:t>
      </w:r>
      <w:r w:rsidR="00462B36">
        <w:rPr>
          <w:rFonts w:ascii="Calibri" w:hAnsi="Calibri" w:cs="Calibri"/>
        </w:rPr>
        <w:t>”, Mr. Keim said</w:t>
      </w:r>
      <w:r w:rsidR="000C05C6">
        <w:rPr>
          <w:rFonts w:ascii="Calibri" w:hAnsi="Calibri" w:cs="Calibri"/>
        </w:rPr>
        <w:t xml:space="preserve">. </w:t>
      </w:r>
      <w:r w:rsidR="00462B36">
        <w:rPr>
          <w:rFonts w:ascii="Calibri" w:hAnsi="Calibri" w:cs="Calibri"/>
        </w:rPr>
        <w:t>“</w:t>
      </w:r>
      <w:r w:rsidR="000C05C6">
        <w:rPr>
          <w:rFonts w:ascii="Calibri" w:hAnsi="Calibri" w:cs="Calibri"/>
        </w:rPr>
        <w:t xml:space="preserve">There are a number of things that the government can </w:t>
      </w:r>
      <w:r w:rsidR="00462B36">
        <w:rPr>
          <w:rFonts w:ascii="Calibri" w:hAnsi="Calibri" w:cs="Calibri"/>
        </w:rPr>
        <w:t xml:space="preserve">and should </w:t>
      </w:r>
      <w:r w:rsidR="000C05C6">
        <w:rPr>
          <w:rFonts w:ascii="Calibri" w:hAnsi="Calibri" w:cs="Calibri"/>
        </w:rPr>
        <w:t xml:space="preserve">do for </w:t>
      </w:r>
      <w:r w:rsidR="00462B36">
        <w:rPr>
          <w:rFonts w:ascii="Calibri" w:hAnsi="Calibri" w:cs="Calibri"/>
        </w:rPr>
        <w:t>Mr. Assange. For example, t</w:t>
      </w:r>
      <w:r w:rsidR="000C05C6">
        <w:rPr>
          <w:rFonts w:ascii="Calibri" w:hAnsi="Calibri" w:cs="Calibri"/>
        </w:rPr>
        <w:t xml:space="preserve">he Australian government should seek very clear diplomatic assurances from the Swedish government that Mr. Assange will be free to return to a country of his choice if the </w:t>
      </w:r>
      <w:r w:rsidR="00462B36">
        <w:rPr>
          <w:rFonts w:ascii="Calibri" w:hAnsi="Calibri" w:cs="Calibri"/>
        </w:rPr>
        <w:t>investigation</w:t>
      </w:r>
      <w:r w:rsidR="000C05C6">
        <w:rPr>
          <w:rFonts w:ascii="Calibri" w:hAnsi="Calibri" w:cs="Calibri"/>
        </w:rPr>
        <w:t xml:space="preserve"> concerning alleged sexual misconduct </w:t>
      </w:r>
      <w:r w:rsidR="00462B36">
        <w:rPr>
          <w:rFonts w:ascii="Calibri" w:hAnsi="Calibri" w:cs="Calibri"/>
        </w:rPr>
        <w:t xml:space="preserve">by Mr. Assange </w:t>
      </w:r>
      <w:r w:rsidR="000C05C6">
        <w:rPr>
          <w:rFonts w:ascii="Calibri" w:hAnsi="Calibri" w:cs="Calibri"/>
        </w:rPr>
        <w:t xml:space="preserve">in Sweden </w:t>
      </w:r>
      <w:r w:rsidR="00462B36">
        <w:rPr>
          <w:rFonts w:ascii="Calibri" w:hAnsi="Calibri" w:cs="Calibri"/>
        </w:rPr>
        <w:t xml:space="preserve">is </w:t>
      </w:r>
      <w:r w:rsidR="000C05C6">
        <w:rPr>
          <w:rFonts w:ascii="Calibri" w:hAnsi="Calibri" w:cs="Calibri"/>
        </w:rPr>
        <w:t xml:space="preserve">determined in Mr. Assange’s favour. The Australian government should do everything in its power, diplomatically and legally, to ensure that </w:t>
      </w:r>
      <w:r w:rsidR="00462B36">
        <w:rPr>
          <w:rFonts w:ascii="Calibri" w:hAnsi="Calibri" w:cs="Calibri"/>
        </w:rPr>
        <w:t xml:space="preserve">there is no risk that </w:t>
      </w:r>
      <w:r w:rsidR="000C05C6">
        <w:rPr>
          <w:rFonts w:ascii="Calibri" w:hAnsi="Calibri" w:cs="Calibri"/>
        </w:rPr>
        <w:t xml:space="preserve">the Swedish </w:t>
      </w:r>
      <w:r w:rsidR="00462B36">
        <w:rPr>
          <w:rFonts w:ascii="Calibri" w:hAnsi="Calibri" w:cs="Calibri"/>
        </w:rPr>
        <w:t>extradition request cannot</w:t>
      </w:r>
      <w:r w:rsidR="000C05C6">
        <w:rPr>
          <w:rFonts w:ascii="Calibri" w:hAnsi="Calibri" w:cs="Calibri"/>
        </w:rPr>
        <w:t xml:space="preserve"> </w:t>
      </w:r>
      <w:r w:rsidR="00462B36">
        <w:rPr>
          <w:rFonts w:ascii="Calibri" w:hAnsi="Calibri" w:cs="Calibri"/>
        </w:rPr>
        <w:t xml:space="preserve">be </w:t>
      </w:r>
      <w:r w:rsidR="00692C24">
        <w:rPr>
          <w:rFonts w:ascii="Calibri" w:hAnsi="Calibri" w:cs="Calibri"/>
        </w:rPr>
        <w:t xml:space="preserve">used as an </w:t>
      </w:r>
      <w:r w:rsidR="000C05C6">
        <w:rPr>
          <w:rFonts w:ascii="Calibri" w:hAnsi="Calibri" w:cs="Calibri"/>
        </w:rPr>
        <w:t>excuse to have Mr. Assange extradited from Sweden to the United States to face</w:t>
      </w:r>
      <w:r w:rsidR="00462B36">
        <w:rPr>
          <w:rFonts w:ascii="Calibri" w:hAnsi="Calibri" w:cs="Calibri"/>
        </w:rPr>
        <w:t xml:space="preserve"> charges that have all the hallmarks of being </w:t>
      </w:r>
      <w:r w:rsidR="000C05C6">
        <w:rPr>
          <w:rFonts w:ascii="Calibri" w:hAnsi="Calibri" w:cs="Calibri"/>
        </w:rPr>
        <w:t>politically inspired.</w:t>
      </w:r>
      <w:r w:rsidR="0032074B">
        <w:rPr>
          <w:rFonts w:ascii="Calibri" w:hAnsi="Calibri" w:cs="Calibri"/>
        </w:rPr>
        <w:t>”</w:t>
      </w:r>
    </w:p>
    <w:p w:rsidR="0032074B" w:rsidRDefault="0032074B" w:rsidP="00DE2689">
      <w:pPr>
        <w:rPr>
          <w:rFonts w:ascii="Calibri" w:hAnsi="Calibri" w:cs="Calibri"/>
        </w:rPr>
      </w:pPr>
    </w:p>
    <w:p w:rsidR="0032074B" w:rsidRDefault="00462B36" w:rsidP="00DE2689">
      <w:pPr>
        <w:rPr>
          <w:rFonts w:ascii="Calibri" w:hAnsi="Calibri" w:cs="Calibri"/>
        </w:rPr>
      </w:pPr>
      <w:r>
        <w:rPr>
          <w:rFonts w:ascii="Calibri" w:hAnsi="Calibri" w:cs="Calibri"/>
        </w:rPr>
        <w:t>“Ms. Gillard c</w:t>
      </w:r>
      <w:r w:rsidR="0032074B">
        <w:rPr>
          <w:rFonts w:ascii="Calibri" w:hAnsi="Calibri" w:cs="Calibri"/>
        </w:rPr>
        <w:t xml:space="preserve">ould also </w:t>
      </w:r>
      <w:r>
        <w:rPr>
          <w:rFonts w:ascii="Calibri" w:hAnsi="Calibri" w:cs="Calibri"/>
        </w:rPr>
        <w:t xml:space="preserve">desist from disseminating </w:t>
      </w:r>
      <w:r w:rsidR="0032074B">
        <w:rPr>
          <w:rFonts w:ascii="Calibri" w:hAnsi="Calibri" w:cs="Calibri"/>
        </w:rPr>
        <w:t>information</w:t>
      </w:r>
      <w:r>
        <w:rPr>
          <w:rFonts w:ascii="Calibri" w:hAnsi="Calibri" w:cs="Calibri"/>
        </w:rPr>
        <w:t xml:space="preserve"> that misrepresents </w:t>
      </w:r>
      <w:r w:rsidR="0032074B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basis of the extradition request as ‘charges’ </w:t>
      </w:r>
      <w:r w:rsidR="0032074B">
        <w:rPr>
          <w:rFonts w:ascii="Calibri" w:hAnsi="Calibri" w:cs="Calibri"/>
        </w:rPr>
        <w:t xml:space="preserve">against Mr. Assange. The only charge against Mr. Assange was issued in mid-August 2010 and </w:t>
      </w:r>
      <w:hyperlink r:id="rId9" w:history="1">
        <w:r w:rsidR="0032074B" w:rsidRPr="0032074B">
          <w:rPr>
            <w:rStyle w:val="Hyperlink"/>
            <w:rFonts w:ascii="Calibri" w:hAnsi="Calibri" w:cs="Calibri"/>
          </w:rPr>
          <w:t xml:space="preserve">cancelled by a </w:t>
        </w:r>
        <w:r w:rsidR="0032074B">
          <w:rPr>
            <w:rStyle w:val="Hyperlink"/>
            <w:rFonts w:ascii="Calibri" w:hAnsi="Calibri" w:cs="Calibri"/>
          </w:rPr>
          <w:t xml:space="preserve">more </w:t>
        </w:r>
        <w:r w:rsidR="0032074B" w:rsidRPr="0032074B">
          <w:rPr>
            <w:rStyle w:val="Hyperlink"/>
            <w:rFonts w:ascii="Calibri" w:hAnsi="Calibri" w:cs="Calibri"/>
          </w:rPr>
          <w:t>senior prosecutor the following day</w:t>
        </w:r>
      </w:hyperlink>
      <w:r w:rsidR="0032074B">
        <w:rPr>
          <w:rFonts w:ascii="Calibri" w:hAnsi="Calibri" w:cs="Calibri"/>
        </w:rPr>
        <w:t xml:space="preserve">. The request for extradition is only for the purpose of requiring Mr. Assange </w:t>
      </w:r>
      <w:hyperlink r:id="rId10" w:history="1">
        <w:r w:rsidR="0032074B" w:rsidRPr="0032074B">
          <w:rPr>
            <w:rStyle w:val="Hyperlink"/>
            <w:rFonts w:ascii="Calibri" w:hAnsi="Calibri" w:cs="Calibri"/>
          </w:rPr>
          <w:t>to answer questions by prosecutors</w:t>
        </w:r>
      </w:hyperlink>
      <w:r w:rsidR="0032074B">
        <w:rPr>
          <w:rFonts w:ascii="Calibri" w:hAnsi="Calibri" w:cs="Calibri"/>
        </w:rPr>
        <w:t>.”</w:t>
      </w:r>
    </w:p>
    <w:p w:rsidR="00215EC7" w:rsidRDefault="00215EC7" w:rsidP="00B21159">
      <w:pPr>
        <w:rPr>
          <w:rFonts w:ascii="Calibri" w:hAnsi="Calibri" w:cs="Calibri"/>
        </w:rPr>
      </w:pPr>
    </w:p>
    <w:p w:rsidR="00CC2DE9" w:rsidRDefault="00215EC7" w:rsidP="00B21159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0C05C6">
        <w:rPr>
          <w:rFonts w:ascii="Calibri" w:hAnsi="Calibri" w:cs="Calibri"/>
        </w:rPr>
        <w:t xml:space="preserve">Ms. Gillard should also state very clearly that she and her government fully accept the </w:t>
      </w:r>
      <w:hyperlink r:id="rId11" w:history="1">
        <w:r w:rsidR="000C05C6" w:rsidRPr="00CC2DE9">
          <w:rPr>
            <w:rStyle w:val="Hyperlink"/>
            <w:rFonts w:ascii="Calibri" w:hAnsi="Calibri" w:cs="Calibri"/>
          </w:rPr>
          <w:t>findings of the Australian Federal Police</w:t>
        </w:r>
      </w:hyperlink>
      <w:r w:rsidR="000C05C6">
        <w:rPr>
          <w:rFonts w:ascii="Calibri" w:hAnsi="Calibri" w:cs="Calibri"/>
        </w:rPr>
        <w:t xml:space="preserve"> that </w:t>
      </w:r>
      <w:r w:rsidR="00462B36">
        <w:rPr>
          <w:rFonts w:ascii="Calibri" w:hAnsi="Calibri" w:cs="Calibri"/>
        </w:rPr>
        <w:t xml:space="preserve">indicate that </w:t>
      </w:r>
      <w:r w:rsidR="000C05C6">
        <w:rPr>
          <w:rFonts w:ascii="Calibri" w:hAnsi="Calibri" w:cs="Calibri"/>
        </w:rPr>
        <w:t>there is no evidence that the release of diplomatic cables by WikiLeaks breaks any Australian law.</w:t>
      </w:r>
      <w:r w:rsidR="00CC2DE9">
        <w:rPr>
          <w:rFonts w:ascii="Calibri" w:hAnsi="Calibri" w:cs="Calibri"/>
        </w:rPr>
        <w:t xml:space="preserve"> This would go some way to countering </w:t>
      </w:r>
      <w:hyperlink r:id="rId12" w:history="1">
        <w:r w:rsidR="00CC2DE9" w:rsidRPr="00CC2DE9">
          <w:rPr>
            <w:rStyle w:val="Hyperlink"/>
            <w:rFonts w:ascii="Calibri" w:hAnsi="Calibri" w:cs="Calibri"/>
          </w:rPr>
          <w:t>her previous statements</w:t>
        </w:r>
      </w:hyperlink>
      <w:r w:rsidR="00CC2DE9">
        <w:rPr>
          <w:rFonts w:ascii="Calibri" w:hAnsi="Calibri" w:cs="Calibri"/>
        </w:rPr>
        <w:t xml:space="preserve"> that Mr. Assange and WikiLeaks had acted in some way illegally</w:t>
      </w:r>
      <w:r w:rsidR="0032074B">
        <w:rPr>
          <w:rFonts w:ascii="Calibri" w:hAnsi="Calibri" w:cs="Calibri"/>
        </w:rPr>
        <w:t xml:space="preserve"> in releasing the cables</w:t>
      </w:r>
      <w:r w:rsidR="00CC2DE9">
        <w:rPr>
          <w:rFonts w:ascii="Calibri" w:hAnsi="Calibri" w:cs="Calibri"/>
        </w:rPr>
        <w:t>”.</w:t>
      </w:r>
    </w:p>
    <w:p w:rsidR="00CC2DE9" w:rsidRDefault="00CC2DE9" w:rsidP="00B21159">
      <w:pPr>
        <w:rPr>
          <w:rFonts w:ascii="Calibri" w:hAnsi="Calibri" w:cs="Calibri"/>
        </w:rPr>
      </w:pPr>
    </w:p>
    <w:p w:rsidR="00AD2814" w:rsidRDefault="00CC2DE9" w:rsidP="00B211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“Ms. Gillard’s recent statement also </w:t>
      </w:r>
      <w:r w:rsidR="00462B36">
        <w:rPr>
          <w:rFonts w:ascii="Calibri" w:hAnsi="Calibri" w:cs="Calibri"/>
        </w:rPr>
        <w:t xml:space="preserve">suggests </w:t>
      </w:r>
      <w:r>
        <w:rPr>
          <w:rFonts w:ascii="Calibri" w:hAnsi="Calibri" w:cs="Calibri"/>
        </w:rPr>
        <w:t>that she has little understanding of the broader</w:t>
      </w:r>
      <w:r w:rsidR="00462B36">
        <w:rPr>
          <w:rFonts w:ascii="Calibri" w:hAnsi="Calibri" w:cs="Calibri"/>
        </w:rPr>
        <w:t xml:space="preserve"> global effects of </w:t>
      </w:r>
      <w:r>
        <w:rPr>
          <w:rFonts w:ascii="Calibri" w:hAnsi="Calibri" w:cs="Calibri"/>
        </w:rPr>
        <w:t>the release of diplomatic cables by WikiLeaks in association with other media organisations including Australian media o</w:t>
      </w:r>
      <w:r w:rsidR="00462B36">
        <w:rPr>
          <w:rFonts w:ascii="Calibri" w:hAnsi="Calibri" w:cs="Calibri"/>
        </w:rPr>
        <w:t>utlets</w:t>
      </w:r>
      <w:r>
        <w:rPr>
          <w:rFonts w:ascii="Calibri" w:hAnsi="Calibri" w:cs="Calibri"/>
        </w:rPr>
        <w:t xml:space="preserve">. The strategic impact of the publication of honest appraisals by United States diplomats of the political situation in a number of countries around the world has </w:t>
      </w:r>
      <w:r w:rsidR="00AD2814">
        <w:rPr>
          <w:rFonts w:ascii="Calibri" w:hAnsi="Calibri" w:cs="Calibri"/>
        </w:rPr>
        <w:t xml:space="preserve">been </w:t>
      </w:r>
      <w:r w:rsidR="00F321DB">
        <w:rPr>
          <w:rFonts w:ascii="Calibri" w:hAnsi="Calibri" w:cs="Calibri"/>
        </w:rPr>
        <w:t>very significant</w:t>
      </w:r>
      <w:r w:rsidR="00AD2814">
        <w:rPr>
          <w:rFonts w:ascii="Calibri" w:hAnsi="Calibri" w:cs="Calibri"/>
        </w:rPr>
        <w:t xml:space="preserve">. The cables have shown that governments’ </w:t>
      </w:r>
      <w:r w:rsidR="00F321DB">
        <w:rPr>
          <w:rFonts w:ascii="Calibri" w:hAnsi="Calibri" w:cs="Calibri"/>
        </w:rPr>
        <w:t>unwillingness</w:t>
      </w:r>
      <w:r w:rsidR="00AD2814">
        <w:rPr>
          <w:rFonts w:ascii="Calibri" w:hAnsi="Calibri" w:cs="Calibri"/>
        </w:rPr>
        <w:t xml:space="preserve"> to tell the truth to the people they represent is </w:t>
      </w:r>
      <w:r w:rsidR="00F321DB">
        <w:rPr>
          <w:rFonts w:ascii="Calibri" w:hAnsi="Calibri" w:cs="Calibri"/>
        </w:rPr>
        <w:t>more pervasive</w:t>
      </w:r>
      <w:r w:rsidR="00AD2814">
        <w:rPr>
          <w:rFonts w:ascii="Calibri" w:hAnsi="Calibri" w:cs="Calibri"/>
        </w:rPr>
        <w:t xml:space="preserve"> than even the </w:t>
      </w:r>
      <w:r w:rsidR="00F321DB">
        <w:rPr>
          <w:rFonts w:ascii="Calibri" w:hAnsi="Calibri" w:cs="Calibri"/>
        </w:rPr>
        <w:t xml:space="preserve">greatest </w:t>
      </w:r>
      <w:r w:rsidR="00AD2814">
        <w:rPr>
          <w:rFonts w:ascii="Calibri" w:hAnsi="Calibri" w:cs="Calibri"/>
        </w:rPr>
        <w:t>cynics among us might have predicted.”</w:t>
      </w:r>
    </w:p>
    <w:p w:rsidR="000C0D04" w:rsidRDefault="000C0D04" w:rsidP="00B21159">
      <w:pPr>
        <w:rPr>
          <w:rFonts w:ascii="Calibri" w:hAnsi="Calibri" w:cs="Calibri"/>
        </w:rPr>
      </w:pPr>
    </w:p>
    <w:p w:rsidR="00A403BA" w:rsidRDefault="000C0D04" w:rsidP="00B211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“As the events in </w:t>
      </w:r>
      <w:hyperlink r:id="rId13" w:history="1">
        <w:r w:rsidRPr="000C0D04">
          <w:rPr>
            <w:rStyle w:val="Hyperlink"/>
            <w:rFonts w:ascii="Calibri" w:hAnsi="Calibri" w:cs="Calibri"/>
          </w:rPr>
          <w:t>Tunisia</w:t>
        </w:r>
      </w:hyperlink>
      <w:r>
        <w:rPr>
          <w:rFonts w:ascii="Calibri" w:hAnsi="Calibri" w:cs="Calibri"/>
        </w:rPr>
        <w:t xml:space="preserve">, </w:t>
      </w:r>
      <w:hyperlink r:id="rId14" w:history="1">
        <w:r w:rsidRPr="000C0D04">
          <w:rPr>
            <w:rStyle w:val="Hyperlink"/>
            <w:rFonts w:ascii="Calibri" w:hAnsi="Calibri" w:cs="Calibri"/>
          </w:rPr>
          <w:t>Egypt</w:t>
        </w:r>
      </w:hyperlink>
      <w:r>
        <w:rPr>
          <w:rFonts w:ascii="Calibri" w:hAnsi="Calibri" w:cs="Calibri"/>
        </w:rPr>
        <w:t xml:space="preserve"> and other countries in the Middle East have shown</w:t>
      </w:r>
      <w:r w:rsidR="00060D1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the last fortnight</w:t>
      </w:r>
      <w:r w:rsidR="00F321DB">
        <w:rPr>
          <w:rFonts w:ascii="Calibri" w:hAnsi="Calibri" w:cs="Calibri"/>
        </w:rPr>
        <w:t xml:space="preserve"> with remarkable clarity</w:t>
      </w:r>
      <w:r>
        <w:rPr>
          <w:rFonts w:ascii="Calibri" w:hAnsi="Calibri" w:cs="Calibri"/>
        </w:rPr>
        <w:t xml:space="preserve">, the publication of the truth about the actions of governments can have dramatic effects including that of bringing down dictatorships and creating a surge for democracy. Ms. Gillard could </w:t>
      </w:r>
      <w:r w:rsidR="00F321DB">
        <w:rPr>
          <w:rFonts w:ascii="Calibri" w:hAnsi="Calibri" w:cs="Calibri"/>
        </w:rPr>
        <w:t xml:space="preserve">also, therefore, </w:t>
      </w:r>
      <w:r>
        <w:rPr>
          <w:rFonts w:ascii="Calibri" w:hAnsi="Calibri" w:cs="Calibri"/>
        </w:rPr>
        <w:t>acknowledge the importance of publishing the truth about the actions of governments.</w:t>
      </w:r>
      <w:r w:rsidR="00A403BA">
        <w:rPr>
          <w:rFonts w:ascii="Calibri" w:hAnsi="Calibri" w:cs="Calibri"/>
        </w:rPr>
        <w:t>”</w:t>
      </w:r>
    </w:p>
    <w:p w:rsidR="00A403BA" w:rsidRDefault="00A403BA" w:rsidP="00B21159">
      <w:pPr>
        <w:rPr>
          <w:rFonts w:ascii="Calibri" w:hAnsi="Calibri" w:cs="Calibri"/>
        </w:rPr>
      </w:pPr>
    </w:p>
    <w:p w:rsidR="00A403BA" w:rsidRDefault="00A403BA" w:rsidP="00B211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“Freedom of speech and freedom of the press are </w:t>
      </w:r>
      <w:r w:rsidR="00F321DB">
        <w:rPr>
          <w:rFonts w:ascii="Calibri" w:hAnsi="Calibri" w:cs="Calibri"/>
        </w:rPr>
        <w:t xml:space="preserve">cornerstones of liberal democracies. The exercise of these rights by Mr. Assange, a citizen of this country, </w:t>
      </w:r>
      <w:r>
        <w:rPr>
          <w:rFonts w:ascii="Calibri" w:hAnsi="Calibri" w:cs="Calibri"/>
        </w:rPr>
        <w:t xml:space="preserve">should be championed </w:t>
      </w:r>
      <w:r w:rsidR="00F321DB">
        <w:rPr>
          <w:rFonts w:ascii="Calibri" w:hAnsi="Calibri" w:cs="Calibri"/>
        </w:rPr>
        <w:t xml:space="preserve">not compromised </w:t>
      </w:r>
      <w:r>
        <w:rPr>
          <w:rFonts w:ascii="Calibri" w:hAnsi="Calibri" w:cs="Calibri"/>
        </w:rPr>
        <w:t xml:space="preserve">by </w:t>
      </w:r>
      <w:r w:rsidR="00F321DB">
        <w:rPr>
          <w:rFonts w:ascii="Calibri" w:hAnsi="Calibri" w:cs="Calibri"/>
        </w:rPr>
        <w:t>the Australian government,</w:t>
      </w:r>
      <w:r>
        <w:rPr>
          <w:rFonts w:ascii="Calibri" w:hAnsi="Calibri" w:cs="Calibri"/>
        </w:rPr>
        <w:t>”</w:t>
      </w:r>
      <w:r w:rsidR="00F321DB">
        <w:rPr>
          <w:rFonts w:ascii="Calibri" w:hAnsi="Calibri" w:cs="Calibri"/>
        </w:rPr>
        <w:t xml:space="preserve"> said Mr. Keim.</w:t>
      </w:r>
    </w:p>
    <w:p w:rsidR="00A403BA" w:rsidRDefault="00A403BA" w:rsidP="00B21159">
      <w:pPr>
        <w:rPr>
          <w:rFonts w:ascii="Calibri" w:hAnsi="Calibri" w:cs="Calibri"/>
        </w:rPr>
      </w:pPr>
    </w:p>
    <w:p w:rsidR="00A403BA" w:rsidRDefault="00A403BA" w:rsidP="00A403BA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F321DB">
        <w:rPr>
          <w:rFonts w:ascii="Calibri" w:hAnsi="Calibri" w:cs="Calibri"/>
        </w:rPr>
        <w:t xml:space="preserve">Evidence to date suggests that there </w:t>
      </w:r>
      <w:r>
        <w:rPr>
          <w:rFonts w:ascii="Calibri" w:hAnsi="Calibri" w:cs="Calibri"/>
        </w:rPr>
        <w:t xml:space="preserve">are many questionable aspects </w:t>
      </w:r>
      <w:r w:rsidR="00F321DB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the way in which the Swedish </w:t>
      </w:r>
      <w:r w:rsidR="00F321DB">
        <w:rPr>
          <w:rFonts w:ascii="Calibri" w:hAnsi="Calibri" w:cs="Calibri"/>
        </w:rPr>
        <w:t>extradition request has evolved</w:t>
      </w:r>
      <w:r>
        <w:rPr>
          <w:rFonts w:ascii="Calibri" w:hAnsi="Calibri" w:cs="Calibri"/>
        </w:rPr>
        <w:t>.</w:t>
      </w:r>
      <w:r w:rsidR="000C0D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By </w:t>
      </w:r>
      <w:r w:rsidR="000C0D04">
        <w:rPr>
          <w:rFonts w:ascii="Calibri" w:hAnsi="Calibri" w:cs="Calibri"/>
        </w:rPr>
        <w:t xml:space="preserve">continuing to criticize Mr. Assange rather than by critically appraising </w:t>
      </w:r>
      <w:r w:rsidR="00F321DB">
        <w:rPr>
          <w:rFonts w:ascii="Calibri" w:hAnsi="Calibri" w:cs="Calibri"/>
        </w:rPr>
        <w:t>the process to which Mr. Assange has been subjected, Ms. Gillard is choosing political expediency over principle.</w:t>
      </w:r>
      <w:r>
        <w:rPr>
          <w:rFonts w:ascii="Calibri" w:hAnsi="Calibri" w:cs="Calibri"/>
        </w:rPr>
        <w:t xml:space="preserve"> </w:t>
      </w:r>
      <w:r w:rsidR="00F321DB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 xml:space="preserve">sends a message to foreign governments that </w:t>
      </w:r>
      <w:r w:rsidR="00F321DB">
        <w:rPr>
          <w:rFonts w:ascii="Calibri" w:hAnsi="Calibri" w:cs="Calibri"/>
        </w:rPr>
        <w:t>Australia will pay lip service to the</w:t>
      </w:r>
      <w:r w:rsidR="00060D1B">
        <w:rPr>
          <w:rFonts w:ascii="Calibri" w:hAnsi="Calibri" w:cs="Calibri"/>
        </w:rPr>
        <w:t xml:space="preserve"> rule of law</w:t>
      </w:r>
      <w:r w:rsidR="00F321DB">
        <w:rPr>
          <w:rFonts w:ascii="Calibri" w:hAnsi="Calibri" w:cs="Calibri"/>
        </w:rPr>
        <w:t xml:space="preserve"> when it suits </w:t>
      </w:r>
      <w:r w:rsidR="00060D1B">
        <w:rPr>
          <w:rFonts w:ascii="Calibri" w:hAnsi="Calibri" w:cs="Calibri"/>
        </w:rPr>
        <w:t>but</w:t>
      </w:r>
      <w:bookmarkStart w:id="0" w:name="_GoBack"/>
      <w:bookmarkEnd w:id="0"/>
      <w:r w:rsidR="00F321DB">
        <w:rPr>
          <w:rFonts w:ascii="Calibri" w:hAnsi="Calibri" w:cs="Calibri"/>
        </w:rPr>
        <w:t xml:space="preserve"> that </w:t>
      </w:r>
      <w:r>
        <w:rPr>
          <w:rFonts w:ascii="Calibri" w:hAnsi="Calibri" w:cs="Calibri"/>
        </w:rPr>
        <w:t xml:space="preserve">Australian citizens who have made themselves unpopular with </w:t>
      </w:r>
      <w:r w:rsidR="00F321DB">
        <w:rPr>
          <w:rFonts w:ascii="Calibri" w:hAnsi="Calibri" w:cs="Calibri"/>
        </w:rPr>
        <w:t xml:space="preserve">powerful governments at </w:t>
      </w:r>
      <w:r>
        <w:rPr>
          <w:rFonts w:ascii="Calibri" w:hAnsi="Calibri" w:cs="Calibri"/>
        </w:rPr>
        <w:t xml:space="preserve">home </w:t>
      </w:r>
      <w:r w:rsidR="00F321DB">
        <w:rPr>
          <w:rFonts w:ascii="Calibri" w:hAnsi="Calibri" w:cs="Calibri"/>
        </w:rPr>
        <w:t>and/or abroad can no longer expect Australia to uphold their rights as citizens.</w:t>
      </w:r>
      <w:r>
        <w:rPr>
          <w:rFonts w:ascii="Calibri" w:hAnsi="Calibri" w:cs="Calibri"/>
        </w:rPr>
        <w:t xml:space="preserve"> That is </w:t>
      </w:r>
      <w:r w:rsidR="00F321DB">
        <w:rPr>
          <w:rFonts w:ascii="Calibri" w:hAnsi="Calibri" w:cs="Calibri"/>
        </w:rPr>
        <w:t>a very dangerous message to send out both to the Australian citizenry and to the international community</w:t>
      </w:r>
      <w:r>
        <w:rPr>
          <w:rFonts w:ascii="Calibri" w:hAnsi="Calibri" w:cs="Calibri"/>
        </w:rPr>
        <w:t>.”</w:t>
      </w:r>
    </w:p>
    <w:p w:rsidR="00215EC7" w:rsidRDefault="00215EC7" w:rsidP="00B21159">
      <w:pPr>
        <w:rPr>
          <w:rFonts w:ascii="Calibri" w:hAnsi="Calibri" w:cs="Calibri"/>
        </w:rPr>
      </w:pPr>
    </w:p>
    <w:p w:rsidR="00215EC7" w:rsidRDefault="00215EC7" w:rsidP="00B21159">
      <w:pPr>
        <w:rPr>
          <w:rFonts w:ascii="Calibri" w:hAnsi="Calibri" w:cs="Calibri"/>
        </w:rPr>
      </w:pPr>
    </w:p>
    <w:p w:rsidR="00215EC7" w:rsidRPr="00CA680B" w:rsidRDefault="00215EC7" w:rsidP="00F723FF">
      <w:pPr>
        <w:jc w:val="both"/>
        <w:rPr>
          <w:rFonts w:ascii="Calibri" w:hAnsi="Calibri" w:cs="Calibri"/>
          <w:b/>
          <w:bCs/>
          <w:u w:val="single"/>
        </w:rPr>
      </w:pPr>
      <w:r w:rsidRPr="00CA680B">
        <w:rPr>
          <w:rFonts w:ascii="Calibri" w:hAnsi="Calibri" w:cs="Calibri"/>
          <w:b/>
          <w:bCs/>
          <w:u w:val="single"/>
        </w:rPr>
        <w:t>Stephen Keim</w:t>
      </w:r>
    </w:p>
    <w:p w:rsidR="00215EC7" w:rsidRPr="00CA680B" w:rsidRDefault="00215EC7" w:rsidP="00F723FF">
      <w:pPr>
        <w:jc w:val="both"/>
        <w:rPr>
          <w:rFonts w:ascii="Calibri" w:hAnsi="Calibri" w:cs="Calibri"/>
          <w:b/>
          <w:bCs/>
          <w:u w:val="single"/>
        </w:rPr>
      </w:pPr>
      <w:r w:rsidRPr="00CA680B">
        <w:rPr>
          <w:rFonts w:ascii="Calibri" w:hAnsi="Calibri" w:cs="Calibri"/>
          <w:b/>
          <w:bCs/>
          <w:u w:val="single"/>
        </w:rPr>
        <w:t>President</w:t>
      </w:r>
    </w:p>
    <w:p w:rsidR="00215EC7" w:rsidRDefault="00215EC7" w:rsidP="00F723FF">
      <w:pPr>
        <w:jc w:val="both"/>
        <w:rPr>
          <w:rFonts w:ascii="Calibri" w:hAnsi="Calibri" w:cs="Calibri"/>
          <w:b/>
          <w:bCs/>
          <w:u w:val="single"/>
        </w:rPr>
      </w:pPr>
      <w:r w:rsidRPr="00CA680B">
        <w:rPr>
          <w:rFonts w:ascii="Calibri" w:hAnsi="Calibri" w:cs="Calibri"/>
          <w:b/>
          <w:bCs/>
          <w:u w:val="single"/>
        </w:rPr>
        <w:t>Australian Lawyers for Human Rights</w:t>
      </w:r>
    </w:p>
    <w:p w:rsidR="00215EC7" w:rsidRDefault="00215EC7" w:rsidP="00F723FF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Mobile: 0433 846 518</w:t>
      </w:r>
    </w:p>
    <w:p w:rsidR="00215EC7" w:rsidRPr="00B0707E" w:rsidRDefault="00215EC7" w:rsidP="00F723F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Email: </w:t>
      </w:r>
      <w:hyperlink r:id="rId15" w:history="1">
        <w:r w:rsidRPr="00FC6EFE">
          <w:rPr>
            <w:rStyle w:val="Hyperlink"/>
            <w:rFonts w:ascii="Calibri" w:hAnsi="Calibri" w:cs="Calibri"/>
            <w:b/>
            <w:bCs/>
          </w:rPr>
          <w:t>s.keim@higginschambers.com.au</w:t>
        </w:r>
      </w:hyperlink>
    </w:p>
    <w:p w:rsidR="00215EC7" w:rsidRDefault="00215EC7" w:rsidP="00B21159">
      <w:pPr>
        <w:rPr>
          <w:rFonts w:ascii="Calibri" w:hAnsi="Calibri" w:cs="Calibri"/>
        </w:rPr>
      </w:pPr>
    </w:p>
    <w:p w:rsidR="00215EC7" w:rsidRDefault="00215EC7" w:rsidP="00B21159">
      <w:pPr>
        <w:rPr>
          <w:rFonts w:ascii="Calibri" w:hAnsi="Calibri" w:cs="Calibri"/>
        </w:rPr>
      </w:pPr>
    </w:p>
    <w:p w:rsidR="00215EC7" w:rsidRDefault="00215EC7"/>
    <w:sectPr w:rsidR="00215EC7" w:rsidSect="00DB7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_l_r __Åf_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59"/>
    <w:rsid w:val="00014073"/>
    <w:rsid w:val="00033A1C"/>
    <w:rsid w:val="00034593"/>
    <w:rsid w:val="00052353"/>
    <w:rsid w:val="00060D1B"/>
    <w:rsid w:val="000A4592"/>
    <w:rsid w:val="000C05C6"/>
    <w:rsid w:val="000C0D04"/>
    <w:rsid w:val="000E08F6"/>
    <w:rsid w:val="0017104D"/>
    <w:rsid w:val="00173D8F"/>
    <w:rsid w:val="001C57B6"/>
    <w:rsid w:val="001D36D9"/>
    <w:rsid w:val="001F5567"/>
    <w:rsid w:val="00215EC7"/>
    <w:rsid w:val="002220A3"/>
    <w:rsid w:val="00247E27"/>
    <w:rsid w:val="002728FB"/>
    <w:rsid w:val="00274176"/>
    <w:rsid w:val="002B7D27"/>
    <w:rsid w:val="0032074B"/>
    <w:rsid w:val="00376321"/>
    <w:rsid w:val="00381E4E"/>
    <w:rsid w:val="0046050B"/>
    <w:rsid w:val="00462B36"/>
    <w:rsid w:val="005A3C68"/>
    <w:rsid w:val="005A7D0C"/>
    <w:rsid w:val="005B5066"/>
    <w:rsid w:val="005B5EEF"/>
    <w:rsid w:val="005D1F4C"/>
    <w:rsid w:val="006607A1"/>
    <w:rsid w:val="00692C24"/>
    <w:rsid w:val="006F05C8"/>
    <w:rsid w:val="006F0664"/>
    <w:rsid w:val="007E48AF"/>
    <w:rsid w:val="007F48C4"/>
    <w:rsid w:val="007F5E6C"/>
    <w:rsid w:val="00813DB0"/>
    <w:rsid w:val="0087596B"/>
    <w:rsid w:val="009360B7"/>
    <w:rsid w:val="0098728F"/>
    <w:rsid w:val="00A403BA"/>
    <w:rsid w:val="00A942A0"/>
    <w:rsid w:val="00AD2814"/>
    <w:rsid w:val="00AF5F37"/>
    <w:rsid w:val="00B05163"/>
    <w:rsid w:val="00B069B2"/>
    <w:rsid w:val="00B0707E"/>
    <w:rsid w:val="00B21159"/>
    <w:rsid w:val="00B51B45"/>
    <w:rsid w:val="00C0236B"/>
    <w:rsid w:val="00C32F12"/>
    <w:rsid w:val="00C3582B"/>
    <w:rsid w:val="00C50540"/>
    <w:rsid w:val="00C70523"/>
    <w:rsid w:val="00CA680B"/>
    <w:rsid w:val="00CC2634"/>
    <w:rsid w:val="00CC2DE9"/>
    <w:rsid w:val="00CC44C7"/>
    <w:rsid w:val="00CD3BE2"/>
    <w:rsid w:val="00D36FCC"/>
    <w:rsid w:val="00D451F3"/>
    <w:rsid w:val="00D64A0F"/>
    <w:rsid w:val="00D73C37"/>
    <w:rsid w:val="00DB70F3"/>
    <w:rsid w:val="00DE2689"/>
    <w:rsid w:val="00E54258"/>
    <w:rsid w:val="00EB4FCB"/>
    <w:rsid w:val="00F14086"/>
    <w:rsid w:val="00F321DB"/>
    <w:rsid w:val="00F538C4"/>
    <w:rsid w:val="00F723FF"/>
    <w:rsid w:val="00FB1CF3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1159"/>
    <w:rPr>
      <w:color w:val="0000FF"/>
      <w:u w:val="single"/>
    </w:rPr>
  </w:style>
  <w:style w:type="paragraph" w:customStyle="1" w:styleId="SubtitleTNR">
    <w:name w:val="Subtitle_TNR"/>
    <w:basedOn w:val="Normal"/>
    <w:uiPriority w:val="99"/>
    <w:rsid w:val="00B21159"/>
    <w:pPr>
      <w:keepNext/>
      <w:spacing w:after="220"/>
    </w:pPr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2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15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rsid w:val="001C57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1159"/>
    <w:rPr>
      <w:color w:val="0000FF"/>
      <w:u w:val="single"/>
    </w:rPr>
  </w:style>
  <w:style w:type="paragraph" w:customStyle="1" w:styleId="SubtitleTNR">
    <w:name w:val="Subtitle_TNR"/>
    <w:basedOn w:val="Normal"/>
    <w:uiPriority w:val="99"/>
    <w:rsid w:val="00B21159"/>
    <w:pPr>
      <w:keepNext/>
      <w:spacing w:after="220"/>
    </w:pPr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2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15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rsid w:val="001C57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.com.au/p/world/our_hands_tied_gillard_tells_assange_GfEb7RzSsdN6xKtSczbg8M" TargetMode="External"/><Relationship Id="rId13" Type="http://schemas.openxmlformats.org/officeDocument/2006/relationships/hyperlink" Target="http://www.allvoices.com/contributed-news/7898604-wikileaks-tunisia-and-foreign-investor-friendly-police-st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hr.asn.au" TargetMode="External"/><Relationship Id="rId12" Type="http://schemas.openxmlformats.org/officeDocument/2006/relationships/hyperlink" Target="http://www.smh.com.au/technology/technology-news/police-close-in-on-assange-20101202-18iav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hr@alhr.asn.au" TargetMode="External"/><Relationship Id="rId11" Type="http://schemas.openxmlformats.org/officeDocument/2006/relationships/hyperlink" Target="http://www.theaustralian.com.au/in-depth/wikileaks/law-not-broken-by-wikileaks-publication-of-us-cables-afp/story-fn775xjq-1225972735066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.keim@higginschambers.com.au" TargetMode="External"/><Relationship Id="rId10" Type="http://schemas.openxmlformats.org/officeDocument/2006/relationships/hyperlink" Target="http://www.theoneclickgroup.co.uk/documents/ME-CFS_docs/Julian%20Assange%20-%20Case%20Developments%20&amp;%20Provisional%20Skeleton%20Argu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uters.com/article/2010/12/07/us-wikileaks-assange-charges-idUSTRE6B669H20101207" TargetMode="External"/><Relationship Id="rId14" Type="http://schemas.openxmlformats.org/officeDocument/2006/relationships/hyperlink" Target="http://wikileaks-egypt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J. Keim</dc:creator>
  <cp:lastModifiedBy>Stephen J. Keim</cp:lastModifiedBy>
  <cp:revision>8</cp:revision>
  <dcterms:created xsi:type="dcterms:W3CDTF">2011-02-02T04:02:00Z</dcterms:created>
  <dcterms:modified xsi:type="dcterms:W3CDTF">2011-02-02T22:10:00Z</dcterms:modified>
</cp:coreProperties>
</file>